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1E69C38" w:rsidP="031EC379" w:rsidRDefault="11E69C38" w14:paraId="12898716" w14:textId="318A8B95">
      <w:pPr>
        <w:pStyle w:val="Normal"/>
        <w:jc w:val="center"/>
        <w:rPr>
          <w:rFonts w:ascii="Verdana Pro" w:hAnsi="Verdana Pro" w:eastAsia="Verdana Pro" w:cs="Verdana Pro"/>
          <w:b w:val="1"/>
          <w:bCs w:val="1"/>
        </w:rPr>
      </w:pPr>
      <w:r w:rsidR="604C46ED">
        <w:drawing>
          <wp:inline wp14:editId="0DE9FA12" wp14:anchorId="631AD729">
            <wp:extent cx="5276852" cy="841946"/>
            <wp:effectExtent l="0" t="0" r="0" b="0"/>
            <wp:docPr id="1703246321"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3a05686aae74d87">
                      <a:extLst>
                        <a:ext xmlns:a="http://schemas.openxmlformats.org/drawingml/2006/main" uri="{28A0092B-C50C-407E-A947-70E740481C1C}">
                          <a14:useLocalDpi val="0"/>
                        </a:ext>
                      </a:extLst>
                    </a:blip>
                    <a:stretch>
                      <a:fillRect/>
                    </a:stretch>
                  </pic:blipFill>
                  <pic:spPr>
                    <a:xfrm>
                      <a:off x="0" y="0"/>
                      <a:ext cx="5276852" cy="841946"/>
                    </a:xfrm>
                    <a:prstGeom prst="rect">
                      <a:avLst/>
                    </a:prstGeom>
                  </pic:spPr>
                </pic:pic>
              </a:graphicData>
            </a:graphic>
          </wp:inline>
        </w:drawing>
      </w:r>
      <w:r>
        <w:br/>
      </w:r>
      <w:r w:rsidRPr="031EC379" w:rsidR="709BA275">
        <w:rPr>
          <w:rFonts w:ascii="Verdana Pro" w:hAnsi="Verdana Pro" w:eastAsia="Verdana Pro" w:cs="Verdana Pro"/>
          <w:b w:val="1"/>
          <w:bCs w:val="1"/>
        </w:rPr>
        <w:t>FOR IMMEDIATE RELEASE</w:t>
      </w:r>
      <w:r w:rsidRPr="031EC379" w:rsidR="56CAC5E0">
        <w:rPr>
          <w:rFonts w:ascii="Verdana Pro" w:hAnsi="Verdana Pro" w:eastAsia="Verdana Pro" w:cs="Verdana Pro"/>
          <w:b w:val="1"/>
          <w:bCs w:val="1"/>
        </w:rPr>
        <w:t>:</w:t>
      </w:r>
    </w:p>
    <w:p w:rsidR="0909516B" w:rsidP="031EC379" w:rsidRDefault="0909516B" w14:paraId="229571B0" w14:textId="5E3719C3">
      <w:pPr>
        <w:spacing w:after="160" w:line="259" w:lineRule="auto"/>
        <w:jc w:val="center"/>
        <w:rPr>
          <w:rFonts w:ascii="Verdana Pro" w:hAnsi="Verdana Pro" w:eastAsia="Verdana Pro" w:cs="Verdana Pro"/>
          <w:b w:val="0"/>
          <w:bCs w:val="0"/>
          <w:i w:val="0"/>
          <w:iCs w:val="0"/>
          <w:caps w:val="0"/>
          <w:smallCaps w:val="0"/>
          <w:noProof w:val="0"/>
          <w:color w:val="000000" w:themeColor="text1" w:themeTint="FF" w:themeShade="FF"/>
          <w:sz w:val="22"/>
          <w:szCs w:val="22"/>
          <w:lang w:val="en-US"/>
        </w:rPr>
      </w:pPr>
      <w:r w:rsidRPr="031EC379" w:rsidR="0909516B">
        <w:rPr>
          <w:rFonts w:ascii="Verdana Pro" w:hAnsi="Verdana Pro" w:eastAsia="Verdana Pro" w:cs="Verdana Pro"/>
          <w:b w:val="1"/>
          <w:bCs w:val="1"/>
          <w:i w:val="0"/>
          <w:iCs w:val="0"/>
          <w:caps w:val="0"/>
          <w:smallCaps w:val="0"/>
          <w:noProof w:val="0"/>
          <w:color w:val="000000" w:themeColor="text1" w:themeTint="FF" w:themeShade="FF"/>
          <w:sz w:val="22"/>
          <w:szCs w:val="22"/>
          <w:lang w:val="en-US"/>
        </w:rPr>
        <w:t xml:space="preserve">BBB Warns Consumers About Prime Builders and Neil (Connell) Robert Foster </w:t>
      </w:r>
    </w:p>
    <w:p w:rsidR="1763188C" w:rsidP="726D81A5" w:rsidRDefault="1763188C" w14:paraId="1C9D31A6" w14:textId="1FDC57B8">
      <w:pPr>
        <w:pStyle w:val="Normal"/>
        <w:suppressLineNumbers w:val="0"/>
        <w:bidi w:val="0"/>
        <w:spacing w:before="0" w:beforeAutospacing="off" w:after="160" w:afterAutospacing="off" w:line="259" w:lineRule="auto"/>
        <w:ind w:left="0" w:right="0"/>
        <w:jc w:val="center"/>
        <w:rPr>
          <w:rFonts w:ascii="Verdana Pro" w:hAnsi="Verdana Pro" w:eastAsia="Verdana Pro" w:cs="Verdana Pro"/>
          <w:b w:val="0"/>
          <w:bCs w:val="0"/>
          <w:i w:val="1"/>
          <w:iCs w:val="1"/>
          <w:caps w:val="0"/>
          <w:smallCaps w:val="0"/>
          <w:noProof w:val="0"/>
          <w:color w:val="000000" w:themeColor="text1" w:themeTint="FF" w:themeShade="FF"/>
          <w:sz w:val="22"/>
          <w:szCs w:val="22"/>
          <w:lang w:val="en-US"/>
        </w:rPr>
      </w:pPr>
      <w:r w:rsidRPr="726D81A5" w:rsidR="5BCBA460">
        <w:rPr>
          <w:rFonts w:ascii="Verdana Pro" w:hAnsi="Verdana Pro" w:eastAsia="Verdana Pro" w:cs="Verdana Pro"/>
          <w:b w:val="0"/>
          <w:bCs w:val="0"/>
          <w:i w:val="1"/>
          <w:iCs w:val="1"/>
          <w:caps w:val="0"/>
          <w:smallCaps w:val="0"/>
          <w:noProof w:val="0"/>
          <w:color w:val="000000" w:themeColor="text1" w:themeTint="FF" w:themeShade="FF"/>
          <w:sz w:val="22"/>
          <w:szCs w:val="22"/>
          <w:lang w:val="en-US"/>
        </w:rPr>
        <w:t xml:space="preserve">Customers have reported losses averaging </w:t>
      </w:r>
      <w:r w:rsidRPr="726D81A5" w:rsidR="4AF670E8">
        <w:rPr>
          <w:rFonts w:ascii="Verdana Pro" w:hAnsi="Verdana Pro" w:eastAsia="Verdana Pro" w:cs="Verdana Pro"/>
          <w:b w:val="0"/>
          <w:bCs w:val="0"/>
          <w:i w:val="1"/>
          <w:iCs w:val="1"/>
          <w:caps w:val="0"/>
          <w:smallCaps w:val="0"/>
          <w:noProof w:val="0"/>
          <w:color w:val="000000" w:themeColor="text1" w:themeTint="FF" w:themeShade="FF"/>
          <w:sz w:val="22"/>
          <w:szCs w:val="22"/>
          <w:lang w:val="en-US"/>
        </w:rPr>
        <w:t>$52,65</w:t>
      </w:r>
      <w:r w:rsidRPr="726D81A5" w:rsidR="5BCBA460">
        <w:rPr>
          <w:rFonts w:ascii="Verdana Pro" w:hAnsi="Verdana Pro" w:eastAsia="Verdana Pro" w:cs="Verdana Pro"/>
          <w:b w:val="0"/>
          <w:bCs w:val="0"/>
          <w:i w:val="1"/>
          <w:iCs w:val="1"/>
          <w:caps w:val="0"/>
          <w:smallCaps w:val="0"/>
          <w:noProof w:val="0"/>
          <w:color w:val="000000" w:themeColor="text1" w:themeTint="FF" w:themeShade="FF"/>
          <w:sz w:val="22"/>
          <w:szCs w:val="22"/>
          <w:lang w:val="en-US"/>
        </w:rPr>
        <w:t>0</w:t>
      </w:r>
      <w:r>
        <w:br/>
      </w:r>
    </w:p>
    <w:p w:rsidR="570A011B" w:rsidP="726D81A5" w:rsidRDefault="570A011B" w14:paraId="06E6D3B5" w14:textId="7E5EDDD6">
      <w:pPr>
        <w:spacing w:after="160" w:line="259" w:lineRule="auto"/>
        <w:rPr>
          <w:rFonts w:ascii="Verdana Pro" w:hAnsi="Verdana Pro" w:eastAsia="Verdana Pro" w:cs="Verdana Pro"/>
          <w:sz w:val="22"/>
          <w:szCs w:val="22"/>
        </w:rPr>
      </w:pPr>
      <w:r w:rsidRPr="726D81A5" w:rsidR="570A011B">
        <w:rPr>
          <w:rFonts w:ascii="Verdana Pro" w:hAnsi="Verdana Pro" w:eastAsia="Verdana Pro" w:cs="Verdana Pro"/>
          <w:b w:val="1"/>
          <w:bCs w:val="1"/>
          <w:sz w:val="22"/>
          <w:szCs w:val="22"/>
        </w:rPr>
        <w:t>BOISE, I</w:t>
      </w:r>
      <w:r w:rsidRPr="726D81A5" w:rsidR="53B8B3E2">
        <w:rPr>
          <w:rFonts w:ascii="Verdana Pro" w:hAnsi="Verdana Pro" w:eastAsia="Verdana Pro" w:cs="Verdana Pro"/>
          <w:b w:val="1"/>
          <w:bCs w:val="1"/>
          <w:sz w:val="22"/>
          <w:szCs w:val="22"/>
        </w:rPr>
        <w:t>daho</w:t>
      </w:r>
      <w:r w:rsidRPr="726D81A5" w:rsidR="570A011B">
        <w:rPr>
          <w:rFonts w:ascii="Verdana Pro" w:hAnsi="Verdana Pro" w:eastAsia="Verdana Pro" w:cs="Verdana Pro"/>
          <w:b w:val="1"/>
          <w:bCs w:val="1"/>
          <w:sz w:val="22"/>
          <w:szCs w:val="22"/>
        </w:rPr>
        <w:t xml:space="preserve"> - June 2</w:t>
      </w:r>
      <w:r w:rsidRPr="726D81A5" w:rsidR="77BB7800">
        <w:rPr>
          <w:rFonts w:ascii="Verdana Pro" w:hAnsi="Verdana Pro" w:eastAsia="Verdana Pro" w:cs="Verdana Pro"/>
          <w:b w:val="1"/>
          <w:bCs w:val="1"/>
          <w:sz w:val="22"/>
          <w:szCs w:val="22"/>
        </w:rPr>
        <w:t>7</w:t>
      </w:r>
      <w:r w:rsidRPr="726D81A5" w:rsidR="570A011B">
        <w:rPr>
          <w:rFonts w:ascii="Verdana Pro" w:hAnsi="Verdana Pro" w:eastAsia="Verdana Pro" w:cs="Verdana Pro"/>
          <w:b w:val="1"/>
          <w:bCs w:val="1"/>
          <w:sz w:val="22"/>
          <w:szCs w:val="22"/>
        </w:rPr>
        <w:t>, 2024 -</w:t>
      </w:r>
      <w:r w:rsidRPr="726D81A5" w:rsidR="570A011B">
        <w:rPr>
          <w:rFonts w:ascii="Verdana Pro" w:hAnsi="Verdana Pro" w:eastAsia="Verdana Pro" w:cs="Verdana Pro"/>
          <w:sz w:val="22"/>
          <w:szCs w:val="22"/>
        </w:rPr>
        <w:t xml:space="preserve"> Better Business Bureau Great West + Pacific is alerting consumers about </w:t>
      </w:r>
      <w:commentRangeStart w:id="860913794"/>
      <w:r w:rsidRPr="726D81A5" w:rsidR="570A011B">
        <w:rPr>
          <w:rFonts w:ascii="Verdana Pro" w:hAnsi="Verdana Pro" w:eastAsia="Verdana Pro" w:cs="Verdana Pro"/>
          <w:sz w:val="22"/>
          <w:szCs w:val="22"/>
        </w:rPr>
        <w:t>Prime Builders</w:t>
      </w:r>
      <w:commentRangeEnd w:id="860913794"/>
      <w:r>
        <w:rPr>
          <w:rStyle w:val="CommentReference"/>
        </w:rPr>
        <w:commentReference w:id="860913794"/>
      </w:r>
      <w:r w:rsidRPr="726D81A5" w:rsidR="570A011B">
        <w:rPr>
          <w:rFonts w:ascii="Verdana Pro" w:hAnsi="Verdana Pro" w:eastAsia="Verdana Pro" w:cs="Verdana Pro"/>
          <w:sz w:val="22"/>
          <w:szCs w:val="22"/>
        </w:rPr>
        <w:t xml:space="preserve">, a home improvement contractor </w:t>
      </w:r>
      <w:r w:rsidRPr="726D81A5" w:rsidR="570A011B">
        <w:rPr>
          <w:rFonts w:ascii="Verdana Pro" w:hAnsi="Verdana Pro" w:eastAsia="Verdana Pro" w:cs="Verdana Pro"/>
          <w:sz w:val="22"/>
          <w:szCs w:val="22"/>
        </w:rPr>
        <w:t>operating</w:t>
      </w:r>
      <w:r w:rsidRPr="726D81A5" w:rsidR="570A011B">
        <w:rPr>
          <w:rFonts w:ascii="Verdana Pro" w:hAnsi="Verdana Pro" w:eastAsia="Verdana Pro" w:cs="Verdana Pro"/>
          <w:sz w:val="22"/>
          <w:szCs w:val="22"/>
        </w:rPr>
        <w:t xml:space="preserve"> in Idaho, Washington, and Alaska. The </w:t>
      </w:r>
      <w:r w:rsidRPr="726D81A5" w:rsidR="009CAE1F">
        <w:rPr>
          <w:rFonts w:ascii="Verdana Pro" w:hAnsi="Verdana Pro" w:eastAsia="Verdana Pro" w:cs="Verdana Pro"/>
          <w:sz w:val="22"/>
          <w:szCs w:val="22"/>
        </w:rPr>
        <w:t>Idaho</w:t>
      </w:r>
      <w:r w:rsidRPr="726D81A5" w:rsidR="6B98203E">
        <w:rPr>
          <w:rFonts w:ascii="Verdana Pro" w:hAnsi="Verdana Pro" w:eastAsia="Verdana Pro" w:cs="Verdana Pro"/>
          <w:sz w:val="22"/>
          <w:szCs w:val="22"/>
        </w:rPr>
        <w:t xml:space="preserve">-based </w:t>
      </w:r>
      <w:r w:rsidRPr="726D81A5" w:rsidR="570A011B">
        <w:rPr>
          <w:rFonts w:ascii="Verdana Pro" w:hAnsi="Verdana Pro" w:eastAsia="Verdana Pro" w:cs="Verdana Pro"/>
          <w:sz w:val="22"/>
          <w:szCs w:val="22"/>
        </w:rPr>
        <w:t>company</w:t>
      </w:r>
      <w:r w:rsidRPr="726D81A5" w:rsidR="3D9F5FF5">
        <w:rPr>
          <w:rFonts w:ascii="Verdana Pro" w:hAnsi="Verdana Pro" w:eastAsia="Verdana Pro" w:cs="Verdana Pro"/>
          <w:sz w:val="22"/>
          <w:szCs w:val="22"/>
        </w:rPr>
        <w:t xml:space="preserve"> </w:t>
      </w:r>
      <w:r w:rsidRPr="726D81A5" w:rsidR="570A011B">
        <w:rPr>
          <w:rFonts w:ascii="Verdana Pro" w:hAnsi="Verdana Pro" w:eastAsia="Verdana Pro" w:cs="Verdana Pro"/>
          <w:sz w:val="22"/>
          <w:szCs w:val="22"/>
        </w:rPr>
        <w:t xml:space="preserve">has been the subject of </w:t>
      </w:r>
      <w:r w:rsidRPr="726D81A5" w:rsidR="2B51F02E">
        <w:rPr>
          <w:rFonts w:ascii="Verdana Pro" w:hAnsi="Verdana Pro" w:eastAsia="Verdana Pro" w:cs="Verdana Pro"/>
          <w:sz w:val="22"/>
          <w:szCs w:val="22"/>
        </w:rPr>
        <w:t>a pattern of</w:t>
      </w:r>
      <w:r w:rsidRPr="726D81A5" w:rsidR="570A011B">
        <w:rPr>
          <w:rFonts w:ascii="Verdana Pro" w:hAnsi="Verdana Pro" w:eastAsia="Verdana Pro" w:cs="Verdana Pro"/>
          <w:sz w:val="22"/>
          <w:szCs w:val="22"/>
        </w:rPr>
        <w:t xml:space="preserve"> consumer complaints alleging incomplete work and failure to provide refunds</w:t>
      </w:r>
      <w:r w:rsidRPr="726D81A5" w:rsidR="570A011B">
        <w:rPr>
          <w:rFonts w:ascii="Verdana Pro" w:hAnsi="Verdana Pro" w:eastAsia="Verdana Pro" w:cs="Verdana Pro"/>
          <w:sz w:val="22"/>
          <w:szCs w:val="22"/>
        </w:rPr>
        <w:t>.</w:t>
      </w:r>
    </w:p>
    <w:p w:rsidR="273B4D5B" w:rsidP="726D81A5" w:rsidRDefault="273B4D5B" w14:paraId="649F5B0D" w14:textId="47DBD06F">
      <w:pPr>
        <w:pStyle w:val="Normal"/>
        <w:spacing w:after="160" w:line="259" w:lineRule="auto"/>
        <w:rPr>
          <w:rFonts w:ascii="Verdana Pro" w:hAnsi="Verdana Pro" w:eastAsia="Verdana Pro" w:cs="Verdana Pro"/>
          <w:sz w:val="22"/>
          <w:szCs w:val="22"/>
        </w:rPr>
      </w:pPr>
      <w:r w:rsidRPr="726D81A5" w:rsidR="273B4D5B">
        <w:rPr>
          <w:rFonts w:ascii="Verdana Pro" w:hAnsi="Verdana Pro" w:eastAsia="Verdana Pro" w:cs="Verdana Pro"/>
          <w:sz w:val="22"/>
          <w:szCs w:val="22"/>
        </w:rPr>
        <w:t>C</w:t>
      </w:r>
      <w:r w:rsidRPr="726D81A5" w:rsidR="227B12C8">
        <w:rPr>
          <w:rFonts w:ascii="Verdana Pro" w:hAnsi="Verdana Pro" w:eastAsia="Verdana Pro" w:cs="Verdana Pro"/>
          <w:sz w:val="22"/>
          <w:szCs w:val="22"/>
        </w:rPr>
        <w:t xml:space="preserve">ustomers of </w:t>
      </w:r>
      <w:hyperlink r:id="R02172b0921c84919">
        <w:r w:rsidRPr="726D81A5" w:rsidR="227B12C8">
          <w:rPr>
            <w:rStyle w:val="Hyperlink"/>
            <w:rFonts w:ascii="Verdana Pro" w:hAnsi="Verdana Pro" w:eastAsia="Verdana Pro" w:cs="Verdana Pro"/>
            <w:sz w:val="22"/>
            <w:szCs w:val="22"/>
          </w:rPr>
          <w:t>Prime Builders</w:t>
        </w:r>
      </w:hyperlink>
      <w:r w:rsidRPr="726D81A5" w:rsidR="2ED37974">
        <w:rPr>
          <w:rFonts w:ascii="Verdana Pro" w:hAnsi="Verdana Pro" w:eastAsia="Verdana Pro" w:cs="Verdana Pro"/>
          <w:sz w:val="22"/>
          <w:szCs w:val="22"/>
        </w:rPr>
        <w:t>, which is off</w:t>
      </w:r>
      <w:r w:rsidRPr="726D81A5" w:rsidR="0E5243BF">
        <w:rPr>
          <w:rFonts w:ascii="Verdana Pro" w:hAnsi="Verdana Pro" w:eastAsia="Verdana Pro" w:cs="Verdana Pro"/>
          <w:sz w:val="22"/>
          <w:szCs w:val="22"/>
        </w:rPr>
        <w:t xml:space="preserve">icially owned by Monica Foster King and </w:t>
      </w:r>
      <w:r w:rsidRPr="726D81A5" w:rsidR="0E5243BF">
        <w:rPr>
          <w:rFonts w:ascii="Verdana Pro" w:hAnsi="Verdana Pro" w:eastAsia="Verdana Pro" w:cs="Verdana Pro"/>
          <w:sz w:val="22"/>
          <w:szCs w:val="22"/>
        </w:rPr>
        <w:t>operated</w:t>
      </w:r>
      <w:r w:rsidRPr="726D81A5" w:rsidR="0E5243BF">
        <w:rPr>
          <w:rFonts w:ascii="Verdana Pro" w:hAnsi="Verdana Pro" w:eastAsia="Verdana Pro" w:cs="Verdana Pro"/>
          <w:sz w:val="22"/>
          <w:szCs w:val="22"/>
        </w:rPr>
        <w:t xml:space="preserve"> by Neil (Connell) Robert Foster, </w:t>
      </w:r>
      <w:r w:rsidRPr="726D81A5" w:rsidR="227B12C8">
        <w:rPr>
          <w:rFonts w:ascii="Verdana Pro" w:hAnsi="Verdana Pro" w:eastAsia="Verdana Pro" w:cs="Verdana Pro"/>
          <w:sz w:val="22"/>
          <w:szCs w:val="22"/>
        </w:rPr>
        <w:t xml:space="preserve">have </w:t>
      </w:r>
      <w:r w:rsidRPr="726D81A5" w:rsidR="2C74E857">
        <w:rPr>
          <w:rFonts w:ascii="Verdana Pro" w:hAnsi="Verdana Pro" w:eastAsia="Verdana Pro" w:cs="Verdana Pro"/>
          <w:sz w:val="22"/>
          <w:szCs w:val="22"/>
        </w:rPr>
        <w:t>reported losses averaging $12,000.</w:t>
      </w:r>
      <w:r w:rsidRPr="726D81A5" w:rsidR="227B12C8">
        <w:rPr>
          <w:rFonts w:ascii="Verdana Pro" w:hAnsi="Verdana Pro" w:eastAsia="Verdana Pro" w:cs="Verdana Pro"/>
          <w:sz w:val="22"/>
          <w:szCs w:val="22"/>
        </w:rPr>
        <w:t xml:space="preserve"> </w:t>
      </w:r>
    </w:p>
    <w:p w:rsidR="5158CC24" w:rsidP="726D81A5" w:rsidRDefault="5158CC24" w14:paraId="1F5EE188" w14:textId="0B71A002">
      <w:pPr>
        <w:pStyle w:val="Normal"/>
        <w:spacing w:after="160" w:line="259" w:lineRule="auto"/>
      </w:pPr>
      <w:r w:rsidRPr="726D81A5" w:rsidR="5158CC24">
        <w:rPr>
          <w:rFonts w:ascii="Verdana Pro" w:hAnsi="Verdana Pro" w:eastAsia="Verdana Pro" w:cs="Verdana Pro"/>
          <w:sz w:val="22"/>
          <w:szCs w:val="22"/>
        </w:rPr>
        <w:t xml:space="preserve">"We're concerned about the pattern of behavior we're seeing with Prime Builders and Mr. Foster," said </w:t>
      </w:r>
      <w:r w:rsidRPr="726D81A5" w:rsidR="5158CC24">
        <w:rPr>
          <w:rFonts w:ascii="Verdana Pro" w:hAnsi="Verdana Pro" w:eastAsia="Verdana Pro" w:cs="Verdana Pro"/>
          <w:sz w:val="22"/>
          <w:szCs w:val="22"/>
        </w:rPr>
        <w:t>Dené</w:t>
      </w:r>
      <w:r w:rsidRPr="726D81A5" w:rsidR="5158CC24">
        <w:rPr>
          <w:rFonts w:ascii="Verdana Pro" w:hAnsi="Verdana Pro" w:eastAsia="Verdana Pro" w:cs="Verdana Pro"/>
          <w:sz w:val="22"/>
          <w:szCs w:val="22"/>
        </w:rPr>
        <w:t xml:space="preserve"> Joubert, Investigations Manager at BBB Great West + Pacific. "Consumers are losing significant amounts of money and being left with unfinished projects. We urge anyone who has had similar experiences with this company or Mr. Foster to report it to BBB.org.”</w:t>
      </w:r>
    </w:p>
    <w:p w:rsidR="570A011B" w:rsidP="031EC379" w:rsidRDefault="570A011B" w14:paraId="4DDE4406" w14:textId="670DDD58">
      <w:pPr>
        <w:spacing w:after="160" w:line="259" w:lineRule="auto"/>
        <w:rPr>
          <w:rFonts w:ascii="Verdana Pro" w:hAnsi="Verdana Pro" w:eastAsia="Verdana Pro" w:cs="Verdana Pro"/>
          <w:b w:val="1"/>
          <w:bCs w:val="1"/>
          <w:sz w:val="22"/>
          <w:szCs w:val="22"/>
        </w:rPr>
      </w:pPr>
      <w:r w:rsidRPr="031EC379" w:rsidR="570A011B">
        <w:rPr>
          <w:rFonts w:ascii="Verdana Pro" w:hAnsi="Verdana Pro" w:eastAsia="Verdana Pro" w:cs="Verdana Pro"/>
          <w:b w:val="1"/>
          <w:bCs w:val="1"/>
          <w:sz w:val="22"/>
          <w:szCs w:val="22"/>
        </w:rPr>
        <w:t>Key points:</w:t>
      </w:r>
    </w:p>
    <w:p w:rsidR="35269A0F" w:rsidP="031EC379" w:rsidRDefault="35269A0F" w14:paraId="07C6ED58" w14:textId="2A872749">
      <w:pPr>
        <w:pStyle w:val="ListParagraph"/>
        <w:numPr>
          <w:ilvl w:val="0"/>
          <w:numId w:val="1"/>
        </w:numPr>
        <w:spacing w:after="160" w:line="259" w:lineRule="auto"/>
        <w:rPr>
          <w:rFonts w:ascii="Verdana Pro" w:hAnsi="Verdana Pro" w:eastAsia="Verdana Pro" w:cs="Verdana Pro"/>
          <w:sz w:val="22"/>
          <w:szCs w:val="22"/>
        </w:rPr>
      </w:pPr>
      <w:r w:rsidRPr="726D81A5" w:rsidR="35269A0F">
        <w:rPr>
          <w:rFonts w:ascii="Verdana Pro" w:hAnsi="Verdana Pro" w:eastAsia="Verdana Pro" w:cs="Verdana Pro"/>
          <w:noProof w:val="0"/>
          <w:sz w:val="22"/>
          <w:szCs w:val="22"/>
          <w:lang w:val="en-US"/>
        </w:rPr>
        <w:t xml:space="preserve">As of </w:t>
      </w:r>
      <w:r w:rsidRPr="726D81A5" w:rsidR="35269A0F">
        <w:rPr>
          <w:rFonts w:ascii="Verdana Pro" w:hAnsi="Verdana Pro" w:eastAsia="Verdana Pro" w:cs="Verdana Pro"/>
          <w:noProof w:val="0"/>
          <w:sz w:val="22"/>
          <w:szCs w:val="22"/>
          <w:lang w:val="en-US"/>
        </w:rPr>
        <w:t>June,</w:t>
      </w:r>
      <w:r w:rsidRPr="726D81A5" w:rsidR="35269A0F">
        <w:rPr>
          <w:rFonts w:ascii="Verdana Pro" w:hAnsi="Verdana Pro" w:eastAsia="Verdana Pro" w:cs="Verdana Pro"/>
          <w:noProof w:val="0"/>
          <w:sz w:val="22"/>
          <w:szCs w:val="22"/>
          <w:lang w:val="en-US"/>
        </w:rPr>
        <w:t xml:space="preserve"> 2024, BBB has received six </w:t>
      </w:r>
      <w:commentRangeStart w:id="1225784451"/>
      <w:r w:rsidRPr="726D81A5" w:rsidR="746096A3">
        <w:rPr>
          <w:rFonts w:ascii="Verdana Pro" w:hAnsi="Verdana Pro" w:eastAsia="Verdana Pro" w:cs="Verdana Pro"/>
          <w:noProof w:val="0"/>
          <w:sz w:val="22"/>
          <w:szCs w:val="22"/>
          <w:lang w:val="en-US"/>
        </w:rPr>
        <w:t>complaints</w:t>
      </w:r>
      <w:commentRangeEnd w:id="1225784451"/>
      <w:r>
        <w:rPr>
          <w:rStyle w:val="CommentReference"/>
        </w:rPr>
        <w:commentReference w:id="1225784451"/>
      </w:r>
      <w:r w:rsidRPr="726D81A5" w:rsidR="35269A0F">
        <w:rPr>
          <w:rFonts w:ascii="Verdana Pro" w:hAnsi="Verdana Pro" w:eastAsia="Verdana Pro" w:cs="Verdana Pro"/>
          <w:noProof w:val="0"/>
          <w:sz w:val="22"/>
          <w:szCs w:val="22"/>
          <w:lang w:val="en-US"/>
        </w:rPr>
        <w:t xml:space="preserve"> from consumers </w:t>
      </w:r>
      <w:r w:rsidRPr="726D81A5" w:rsidR="35269A0F">
        <w:rPr>
          <w:rFonts w:ascii="Verdana Pro" w:hAnsi="Verdana Pro" w:eastAsia="Verdana Pro" w:cs="Verdana Pro"/>
          <w:noProof w:val="0"/>
          <w:sz w:val="22"/>
          <w:szCs w:val="22"/>
          <w:lang w:val="en-US"/>
        </w:rPr>
        <w:t>stating</w:t>
      </w:r>
      <w:r w:rsidRPr="726D81A5" w:rsidR="35269A0F">
        <w:rPr>
          <w:rFonts w:ascii="Verdana Pro" w:hAnsi="Verdana Pro" w:eastAsia="Verdana Pro" w:cs="Verdana Pro"/>
          <w:noProof w:val="0"/>
          <w:sz w:val="22"/>
          <w:szCs w:val="22"/>
          <w:lang w:val="en-US"/>
        </w:rPr>
        <w:t xml:space="preserve"> they hired Prime Builders or Neil (Connell) Robert Foster to build a pole building or remodel a home, provided advanced payments and the jobs were never completed.</w:t>
      </w:r>
      <w:r>
        <w:br/>
      </w:r>
    </w:p>
    <w:p w:rsidR="570A011B" w:rsidP="031EC379" w:rsidRDefault="570A011B" w14:paraId="652249EC" w14:textId="67ECA48D">
      <w:pPr>
        <w:pStyle w:val="ListParagraph"/>
        <w:numPr>
          <w:ilvl w:val="0"/>
          <w:numId w:val="1"/>
        </w:numPr>
        <w:spacing w:after="160" w:line="259" w:lineRule="auto"/>
        <w:rPr>
          <w:rFonts w:ascii="Verdana Pro" w:hAnsi="Verdana Pro" w:eastAsia="Verdana Pro" w:cs="Verdana Pro"/>
          <w:sz w:val="22"/>
          <w:szCs w:val="22"/>
        </w:rPr>
      </w:pPr>
      <w:commentRangeStart w:id="1197630768"/>
      <w:commentRangeStart w:id="18439403"/>
      <w:r w:rsidRPr="726D81A5" w:rsidR="570A011B">
        <w:rPr>
          <w:rFonts w:ascii="Verdana Pro" w:hAnsi="Verdana Pro" w:eastAsia="Verdana Pro" w:cs="Verdana Pro"/>
          <w:sz w:val="22"/>
          <w:szCs w:val="22"/>
        </w:rPr>
        <w:t xml:space="preserve">The average </w:t>
      </w:r>
      <w:r w:rsidRPr="726D81A5" w:rsidR="570A011B">
        <w:rPr>
          <w:rFonts w:ascii="Verdana Pro" w:hAnsi="Verdana Pro" w:eastAsia="Verdana Pro" w:cs="Verdana Pro"/>
          <w:sz w:val="22"/>
          <w:szCs w:val="22"/>
        </w:rPr>
        <w:t xml:space="preserve">financial </w:t>
      </w:r>
      <w:r w:rsidRPr="726D81A5" w:rsidR="4E5ADE72">
        <w:rPr>
          <w:rFonts w:ascii="Verdana Pro" w:hAnsi="Verdana Pro" w:eastAsia="Verdana Pro" w:cs="Verdana Pro"/>
          <w:sz w:val="22"/>
          <w:szCs w:val="22"/>
        </w:rPr>
        <w:t>loss</w:t>
      </w:r>
      <w:r w:rsidRPr="726D81A5" w:rsidR="570A011B">
        <w:rPr>
          <w:rFonts w:ascii="Verdana Pro" w:hAnsi="Verdana Pro" w:eastAsia="Verdana Pro" w:cs="Verdana Pro"/>
          <w:sz w:val="22"/>
          <w:szCs w:val="22"/>
        </w:rPr>
        <w:t xml:space="preserve"> reported by consumers is approximately </w:t>
      </w:r>
      <w:r w:rsidRPr="726D81A5" w:rsidR="72A30843">
        <w:rPr>
          <w:rFonts w:ascii="Verdana Pro" w:hAnsi="Verdana Pro" w:eastAsia="Verdana Pro" w:cs="Verdana Pro"/>
          <w:sz w:val="22"/>
          <w:szCs w:val="22"/>
        </w:rPr>
        <w:t>$52,650, with losses ranging from $12,000 - $112,000</w:t>
      </w:r>
      <w:r w:rsidRPr="726D81A5" w:rsidR="570A011B">
        <w:rPr>
          <w:rFonts w:ascii="Verdana Pro" w:hAnsi="Verdana Pro" w:eastAsia="Verdana Pro" w:cs="Verdana Pro"/>
          <w:sz w:val="22"/>
          <w:szCs w:val="22"/>
        </w:rPr>
        <w:t>.</w:t>
      </w:r>
      <w:commentRangeEnd w:id="1197630768"/>
      <w:r>
        <w:rPr>
          <w:rStyle w:val="CommentReference"/>
        </w:rPr>
        <w:commentReference w:id="1197630768"/>
      </w:r>
      <w:commentRangeEnd w:id="18439403"/>
      <w:r>
        <w:rPr>
          <w:rStyle w:val="CommentReference"/>
        </w:rPr>
        <w:commentReference w:id="18439403"/>
      </w:r>
      <w:r>
        <w:br/>
      </w:r>
    </w:p>
    <w:p w:rsidR="570A011B" w:rsidP="031EC379" w:rsidRDefault="570A011B" w14:paraId="7669D340" w14:textId="24368416">
      <w:pPr>
        <w:pStyle w:val="ListParagraph"/>
        <w:numPr>
          <w:ilvl w:val="0"/>
          <w:numId w:val="1"/>
        </w:numPr>
        <w:spacing w:after="160" w:line="259" w:lineRule="auto"/>
        <w:rPr>
          <w:rFonts w:ascii="Verdana Pro" w:hAnsi="Verdana Pro" w:eastAsia="Verdana Pro" w:cs="Verdana Pro"/>
          <w:sz w:val="22"/>
          <w:szCs w:val="22"/>
        </w:rPr>
      </w:pPr>
      <w:r w:rsidRPr="031EC379" w:rsidR="570A011B">
        <w:rPr>
          <w:rFonts w:ascii="Verdana Pro" w:hAnsi="Verdana Pro" w:eastAsia="Verdana Pro" w:cs="Verdana Pro"/>
          <w:sz w:val="22"/>
          <w:szCs w:val="22"/>
        </w:rPr>
        <w:t>Neil Foster, who claims to be running the business, has a history of similar complaints in multiple states and was subject to a 2013 enforcement action by the Idaho Contractor's Board.</w:t>
      </w:r>
      <w:r>
        <w:br/>
      </w:r>
    </w:p>
    <w:p w:rsidR="2800B6BC" w:rsidP="031EC379" w:rsidRDefault="2800B6BC" w14:paraId="22CDC874" w14:textId="3CE44464">
      <w:pPr>
        <w:pStyle w:val="ListParagraph"/>
        <w:numPr>
          <w:ilvl w:val="0"/>
          <w:numId w:val="1"/>
        </w:numPr>
        <w:spacing w:after="160" w:line="259" w:lineRule="auto"/>
        <w:rPr>
          <w:rFonts w:ascii="Verdana Pro" w:hAnsi="Verdana Pro" w:eastAsia="Verdana Pro" w:cs="Verdana Pro"/>
          <w:sz w:val="22"/>
          <w:szCs w:val="22"/>
        </w:rPr>
      </w:pPr>
      <w:r w:rsidRPr="726D81A5" w:rsidR="2800B6BC">
        <w:rPr>
          <w:rFonts w:ascii="Verdana Pro" w:hAnsi="Verdana Pro" w:eastAsia="Verdana Pro" w:cs="Verdana Pro"/>
          <w:noProof w:val="0"/>
          <w:sz w:val="22"/>
          <w:szCs w:val="22"/>
          <w:lang w:val="en-US"/>
        </w:rPr>
        <w:t>BBB has reached out to Prime Builders and Neil (Connell) Robert Foster to provide a response to complaints and the allegations</w:t>
      </w:r>
      <w:r w:rsidRPr="726D81A5" w:rsidR="397D7441">
        <w:rPr>
          <w:rFonts w:ascii="Verdana Pro" w:hAnsi="Verdana Pro" w:eastAsia="Verdana Pro" w:cs="Verdana Pro"/>
          <w:noProof w:val="0"/>
          <w:sz w:val="22"/>
          <w:szCs w:val="22"/>
          <w:lang w:val="en-US"/>
        </w:rPr>
        <w:t>.</w:t>
      </w:r>
      <w:r w:rsidRPr="726D81A5" w:rsidR="2800B6BC">
        <w:rPr>
          <w:rFonts w:ascii="Verdana Pro" w:hAnsi="Verdana Pro" w:eastAsia="Verdana Pro" w:cs="Verdana Pro"/>
          <w:noProof w:val="0"/>
          <w:sz w:val="22"/>
          <w:szCs w:val="22"/>
          <w:lang w:val="en-US"/>
        </w:rPr>
        <w:t xml:space="preserve"> Mr. Foster promised to address the complaints but has not done so.</w:t>
      </w:r>
    </w:p>
    <w:p w:rsidR="726D81A5" w:rsidP="726D81A5" w:rsidRDefault="726D81A5" w14:paraId="1D867964" w14:textId="09093729">
      <w:pPr>
        <w:pStyle w:val="ListParagraph"/>
        <w:spacing w:after="160" w:line="259" w:lineRule="auto"/>
        <w:ind w:left="720"/>
        <w:rPr>
          <w:rFonts w:ascii="Verdana Pro" w:hAnsi="Verdana Pro" w:eastAsia="Verdana Pro" w:cs="Verdana Pro"/>
          <w:sz w:val="22"/>
          <w:szCs w:val="22"/>
        </w:rPr>
      </w:pPr>
    </w:p>
    <w:p w:rsidR="570A011B" w:rsidP="031EC379" w:rsidRDefault="570A011B" w14:paraId="14A19798" w14:textId="17BFE7CC">
      <w:pPr>
        <w:pStyle w:val="ListParagraph"/>
        <w:numPr>
          <w:ilvl w:val="0"/>
          <w:numId w:val="1"/>
        </w:numPr>
        <w:spacing w:after="160" w:line="259" w:lineRule="auto"/>
        <w:rPr>
          <w:rFonts w:ascii="Verdana Pro" w:hAnsi="Verdana Pro" w:eastAsia="Verdana Pro" w:cs="Verdana Pro"/>
          <w:sz w:val="22"/>
          <w:szCs w:val="22"/>
        </w:rPr>
      </w:pPr>
      <w:r w:rsidRPr="031EC379" w:rsidR="570A011B">
        <w:rPr>
          <w:rFonts w:ascii="Verdana Pro" w:hAnsi="Verdana Pro" w:eastAsia="Verdana Pro" w:cs="Verdana Pro"/>
          <w:sz w:val="22"/>
          <w:szCs w:val="22"/>
        </w:rPr>
        <w:t xml:space="preserve">BBB has been unable to </w:t>
      </w:r>
      <w:r w:rsidRPr="031EC379" w:rsidR="570A011B">
        <w:rPr>
          <w:rFonts w:ascii="Verdana Pro" w:hAnsi="Verdana Pro" w:eastAsia="Verdana Pro" w:cs="Verdana Pro"/>
          <w:sz w:val="22"/>
          <w:szCs w:val="22"/>
        </w:rPr>
        <w:t>locate</w:t>
      </w:r>
      <w:r w:rsidRPr="031EC379" w:rsidR="570A011B">
        <w:rPr>
          <w:rFonts w:ascii="Verdana Pro" w:hAnsi="Verdana Pro" w:eastAsia="Verdana Pro" w:cs="Verdana Pro"/>
          <w:sz w:val="22"/>
          <w:szCs w:val="22"/>
        </w:rPr>
        <w:t xml:space="preserve"> a valid mailing address for the company.</w:t>
      </w:r>
    </w:p>
    <w:p w:rsidR="031EC379" w:rsidP="031EC379" w:rsidRDefault="031EC379" w14:paraId="1438C558" w14:textId="18FD96B0">
      <w:pPr>
        <w:pStyle w:val="Normal"/>
        <w:spacing w:after="160" w:line="259" w:lineRule="auto"/>
        <w:ind w:left="0"/>
        <w:rPr>
          <w:rFonts w:ascii="Verdana Pro" w:hAnsi="Verdana Pro" w:eastAsia="Verdana Pro" w:cs="Verdana Pro"/>
          <w:sz w:val="22"/>
          <w:szCs w:val="22"/>
        </w:rPr>
      </w:pPr>
    </w:p>
    <w:p w:rsidR="570A011B" w:rsidP="031EC379" w:rsidRDefault="570A011B" w14:paraId="4DA041C9" w14:textId="2404D389">
      <w:pPr>
        <w:pStyle w:val="Normal"/>
        <w:spacing w:after="160" w:line="259" w:lineRule="auto"/>
        <w:ind w:left="0"/>
        <w:rPr>
          <w:rFonts w:ascii="Verdana Pro" w:hAnsi="Verdana Pro" w:eastAsia="Verdana Pro" w:cs="Verdana Pro"/>
          <w:sz w:val="22"/>
          <w:szCs w:val="22"/>
        </w:rPr>
      </w:pPr>
      <w:r>
        <w:br/>
      </w:r>
    </w:p>
    <w:p w:rsidR="570A011B" w:rsidP="031EC379" w:rsidRDefault="570A011B" w14:paraId="52F26841" w14:textId="00AC4B95">
      <w:pPr>
        <w:pStyle w:val="Normal"/>
        <w:rPr>
          <w:rFonts w:ascii="Verdana Pro" w:hAnsi="Verdana Pro" w:eastAsia="Verdana Pro" w:cs="Verdana Pro"/>
          <w:b w:val="1"/>
          <w:bCs w:val="1"/>
          <w:sz w:val="22"/>
          <w:szCs w:val="22"/>
        </w:rPr>
      </w:pPr>
      <w:r w:rsidRPr="031EC379" w:rsidR="570A011B">
        <w:rPr>
          <w:rFonts w:ascii="Verdana Pro" w:hAnsi="Verdana Pro" w:eastAsia="Verdana Pro" w:cs="Verdana Pro"/>
          <w:b w:val="1"/>
          <w:bCs w:val="1"/>
          <w:sz w:val="22"/>
          <w:szCs w:val="22"/>
        </w:rPr>
        <w:t>BBB recommends consumers take the following precautions when hiring contractors:</w:t>
      </w:r>
    </w:p>
    <w:p w:rsidR="570A011B" w:rsidP="031EC379" w:rsidRDefault="570A011B" w14:paraId="0940BEAE" w14:textId="26B776C6">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 Check BBB.org for trusted businesses and to research companies to avoid.</w:t>
      </w:r>
    </w:p>
    <w:p w:rsidR="570A011B" w:rsidP="031EC379" w:rsidRDefault="570A011B" w14:paraId="6E73B9F0" w14:textId="137AF7FD">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 Obtain multiple bids for any project.</w:t>
      </w:r>
    </w:p>
    <w:p w:rsidR="570A011B" w:rsidP="031EC379" w:rsidRDefault="570A011B" w14:paraId="0119FC7D" w14:textId="2DCE27C7">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 Request and verify references from past customers.</w:t>
      </w:r>
    </w:p>
    <w:p w:rsidR="570A011B" w:rsidP="031EC379" w:rsidRDefault="570A011B" w14:paraId="6855DD2D" w14:textId="2B570708">
      <w:pPr>
        <w:pStyle w:val="Normal"/>
        <w:rPr>
          <w:rFonts w:ascii="Verdana Pro" w:hAnsi="Verdana Pro" w:eastAsia="Verdana Pro" w:cs="Verdana Pro"/>
          <w:sz w:val="22"/>
          <w:szCs w:val="22"/>
        </w:rPr>
      </w:pPr>
      <w:r w:rsidRPr="726D81A5" w:rsidR="570A011B">
        <w:rPr>
          <w:rFonts w:ascii="Verdana Pro" w:hAnsi="Verdana Pro" w:eastAsia="Verdana Pro" w:cs="Verdana Pro"/>
          <w:sz w:val="22"/>
          <w:szCs w:val="22"/>
        </w:rPr>
        <w:t>- Research the company</w:t>
      </w:r>
      <w:r w:rsidRPr="726D81A5" w:rsidR="5EE2D0CF">
        <w:rPr>
          <w:rFonts w:ascii="Verdana Pro" w:hAnsi="Verdana Pro" w:eastAsia="Verdana Pro" w:cs="Verdana Pro"/>
          <w:sz w:val="22"/>
          <w:szCs w:val="22"/>
        </w:rPr>
        <w:t xml:space="preserve">, </w:t>
      </w:r>
      <w:r w:rsidRPr="726D81A5" w:rsidR="570A011B">
        <w:rPr>
          <w:rFonts w:ascii="Verdana Pro" w:hAnsi="Verdana Pro" w:eastAsia="Verdana Pro" w:cs="Verdana Pro"/>
          <w:sz w:val="22"/>
          <w:szCs w:val="22"/>
        </w:rPr>
        <w:t xml:space="preserve">and </w:t>
      </w:r>
      <w:r w:rsidRPr="726D81A5" w:rsidR="70936CD5">
        <w:rPr>
          <w:rFonts w:ascii="Verdana Pro" w:hAnsi="Verdana Pro" w:eastAsia="Verdana Pro" w:cs="Verdana Pro"/>
          <w:sz w:val="22"/>
          <w:szCs w:val="22"/>
        </w:rPr>
        <w:t xml:space="preserve">if possible, the </w:t>
      </w:r>
      <w:r w:rsidRPr="726D81A5" w:rsidR="570A011B">
        <w:rPr>
          <w:rFonts w:ascii="Verdana Pro" w:hAnsi="Verdana Pro" w:eastAsia="Verdana Pro" w:cs="Verdana Pro"/>
          <w:sz w:val="22"/>
          <w:szCs w:val="22"/>
        </w:rPr>
        <w:t>business owner</w:t>
      </w:r>
      <w:r w:rsidRPr="726D81A5" w:rsidR="2A1071B2">
        <w:rPr>
          <w:rFonts w:ascii="Verdana Pro" w:hAnsi="Verdana Pro" w:eastAsia="Verdana Pro" w:cs="Verdana Pro"/>
          <w:sz w:val="22"/>
          <w:szCs w:val="22"/>
        </w:rPr>
        <w:t>,</w:t>
      </w:r>
      <w:r w:rsidRPr="726D81A5" w:rsidR="570A011B">
        <w:rPr>
          <w:rFonts w:ascii="Verdana Pro" w:hAnsi="Verdana Pro" w:eastAsia="Verdana Pro" w:cs="Verdana Pro"/>
          <w:sz w:val="22"/>
          <w:szCs w:val="22"/>
        </w:rPr>
        <w:t xml:space="preserve"> thoroughly online.</w:t>
      </w:r>
    </w:p>
    <w:p w:rsidR="570A011B" w:rsidP="031EC379" w:rsidRDefault="570A011B" w14:paraId="1703C945" w14:textId="1CFDF883">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 xml:space="preserve">- Trust your instincts if something </w:t>
      </w:r>
      <w:r w:rsidRPr="031EC379" w:rsidR="570A011B">
        <w:rPr>
          <w:rFonts w:ascii="Verdana Pro" w:hAnsi="Verdana Pro" w:eastAsia="Verdana Pro" w:cs="Verdana Pro"/>
          <w:sz w:val="22"/>
          <w:szCs w:val="22"/>
        </w:rPr>
        <w:t>doesn't</w:t>
      </w:r>
      <w:r w:rsidRPr="031EC379" w:rsidR="570A011B">
        <w:rPr>
          <w:rFonts w:ascii="Verdana Pro" w:hAnsi="Verdana Pro" w:eastAsia="Verdana Pro" w:cs="Verdana Pro"/>
          <w:sz w:val="22"/>
          <w:szCs w:val="22"/>
        </w:rPr>
        <w:t xml:space="preserve"> feel right.</w:t>
      </w:r>
    </w:p>
    <w:p w:rsidR="570A011B" w:rsidP="031EC379" w:rsidRDefault="570A011B" w14:paraId="101DD890" w14:textId="69D8107B">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Consumers who have had issues with Prime Builders or Neil (Connell) Robert Foster are encouraged to file a complaint with BBB at BBB.org/complaints or report their experience at BBB.org/</w:t>
      </w:r>
      <w:r w:rsidRPr="031EC379" w:rsidR="570A011B">
        <w:rPr>
          <w:rFonts w:ascii="Verdana Pro" w:hAnsi="Verdana Pro" w:eastAsia="Verdana Pro" w:cs="Verdana Pro"/>
          <w:sz w:val="22"/>
          <w:szCs w:val="22"/>
        </w:rPr>
        <w:t>scamtracker</w:t>
      </w:r>
      <w:r w:rsidRPr="031EC379" w:rsidR="570A011B">
        <w:rPr>
          <w:rFonts w:ascii="Verdana Pro" w:hAnsi="Verdana Pro" w:eastAsia="Verdana Pro" w:cs="Verdana Pro"/>
          <w:sz w:val="22"/>
          <w:szCs w:val="22"/>
        </w:rPr>
        <w:t>.</w:t>
      </w:r>
    </w:p>
    <w:p w:rsidR="570A011B" w:rsidP="031EC379" w:rsidRDefault="570A011B" w14:paraId="238671C5" w14:textId="74C05DB7">
      <w:pPr>
        <w:pStyle w:val="Normal"/>
        <w:rPr>
          <w:rFonts w:ascii="Verdana Pro" w:hAnsi="Verdana Pro" w:eastAsia="Verdana Pro" w:cs="Verdana Pro"/>
          <w:sz w:val="22"/>
          <w:szCs w:val="22"/>
        </w:rPr>
      </w:pPr>
      <w:r w:rsidRPr="031EC379" w:rsidR="570A011B">
        <w:rPr>
          <w:rFonts w:ascii="Verdana Pro" w:hAnsi="Verdana Pro" w:eastAsia="Verdana Pro" w:cs="Verdana Pro"/>
          <w:sz w:val="22"/>
          <w:szCs w:val="22"/>
        </w:rPr>
        <w:t>For more information or to schedule an interview, please contact</w:t>
      </w:r>
      <w:r w:rsidRPr="031EC379" w:rsidR="67796C0D">
        <w:rPr>
          <w:rFonts w:ascii="Verdana Pro" w:hAnsi="Verdana Pro" w:eastAsia="Verdana Pro" w:cs="Verdana Pro"/>
          <w:sz w:val="22"/>
          <w:szCs w:val="22"/>
        </w:rPr>
        <w:t xml:space="preserve"> </w:t>
      </w:r>
      <w:r w:rsidRPr="031EC379" w:rsidR="570A011B">
        <w:rPr>
          <w:rFonts w:ascii="Verdana Pro" w:hAnsi="Verdana Pro" w:eastAsia="Verdana Pro" w:cs="Verdana Pro"/>
          <w:sz w:val="22"/>
          <w:szCs w:val="22"/>
        </w:rPr>
        <w:t>Better Business Bureau Great West + Pacific</w:t>
      </w:r>
      <w:r w:rsidRPr="031EC379" w:rsidR="1A94F97F">
        <w:rPr>
          <w:rFonts w:ascii="Verdana Pro" w:hAnsi="Verdana Pro" w:eastAsia="Verdana Pro" w:cs="Verdana Pro"/>
          <w:sz w:val="22"/>
          <w:szCs w:val="22"/>
        </w:rPr>
        <w:t xml:space="preserve">: </w:t>
      </w:r>
      <w:r w:rsidRPr="031EC379" w:rsidR="4B98EA5C">
        <w:rPr>
          <w:rFonts w:ascii="Verdana Pro" w:hAnsi="Verdana Pro" w:eastAsia="Verdana Pro" w:cs="Verdana Pro"/>
          <w:sz w:val="22"/>
          <w:szCs w:val="22"/>
        </w:rPr>
        <w:t>(208) 342-4649</w:t>
      </w:r>
      <w:r w:rsidRPr="031EC379" w:rsidR="459737E0">
        <w:rPr>
          <w:rFonts w:ascii="Verdana Pro" w:hAnsi="Verdana Pro" w:eastAsia="Verdana Pro" w:cs="Verdana Pro"/>
          <w:sz w:val="22"/>
          <w:szCs w:val="22"/>
        </w:rPr>
        <w:t xml:space="preserve"> or </w:t>
      </w:r>
      <w:hyperlink r:id="R25e634e973664e06">
        <w:r w:rsidRPr="031EC379" w:rsidR="4B98EA5C">
          <w:rPr>
            <w:rStyle w:val="Hyperlink"/>
            <w:rFonts w:ascii="Verdana Pro" w:hAnsi="Verdana Pro" w:eastAsia="Verdana Pro" w:cs="Verdana Pro"/>
            <w:sz w:val="22"/>
            <w:szCs w:val="22"/>
          </w:rPr>
          <w:t>Info@thebbb.org</w:t>
        </w:r>
      </w:hyperlink>
      <w:r w:rsidRPr="031EC379" w:rsidR="4B98EA5C">
        <w:rPr>
          <w:rFonts w:ascii="Verdana Pro" w:hAnsi="Verdana Pro" w:eastAsia="Verdana Pro" w:cs="Verdana Pro"/>
          <w:sz w:val="22"/>
          <w:szCs w:val="22"/>
        </w:rPr>
        <w:t xml:space="preserve"> </w:t>
      </w:r>
    </w:p>
    <w:p w:rsidR="031EC379" w:rsidP="031EC379" w:rsidRDefault="031EC379" w14:paraId="318AA760" w14:textId="3F83E70E">
      <w:pPr>
        <w:pStyle w:val="Normal"/>
        <w:spacing w:before="0" w:beforeAutospacing="off" w:after="0" w:afterAutospacing="off"/>
        <w:rPr>
          <w:rFonts w:ascii="Verdana Pro" w:hAnsi="Verdana Pro" w:eastAsia="Verdana Pro" w:cs="Verdana Pro"/>
          <w:noProof w:val="0"/>
          <w:sz w:val="22"/>
          <w:szCs w:val="22"/>
          <w:lang w:val="en-US"/>
        </w:rPr>
      </w:pPr>
    </w:p>
    <w:p w:rsidR="3E4F7E5F" w:rsidP="031EC379" w:rsidRDefault="3E4F7E5F" w14:paraId="61DA3DD7" w14:textId="57CA8174">
      <w:pPr>
        <w:spacing w:after="160" w:line="259" w:lineRule="auto"/>
        <w:rPr>
          <w:rFonts w:ascii="Verdana Pro" w:hAnsi="Verdana Pro" w:eastAsia="Verdana Pro" w:cs="Verdana Pro"/>
          <w:b w:val="0"/>
          <w:bCs w:val="0"/>
          <w:i w:val="0"/>
          <w:iCs w:val="0"/>
          <w:caps w:val="0"/>
          <w:smallCaps w:val="0"/>
          <w:noProof w:val="0"/>
          <w:color w:val="000000" w:themeColor="text1" w:themeTint="FF" w:themeShade="FF"/>
          <w:sz w:val="22"/>
          <w:szCs w:val="22"/>
          <w:lang w:val="en-US"/>
        </w:rPr>
      </w:pPr>
      <w:r w:rsidRPr="031EC379" w:rsidR="3E4F7E5F">
        <w:rPr>
          <w:rFonts w:ascii="Verdana Pro" w:hAnsi="Verdana Pro" w:eastAsia="Verdana Pro" w:cs="Verdana Pro"/>
          <w:b w:val="1"/>
          <w:bCs w:val="1"/>
          <w:i w:val="0"/>
          <w:iCs w:val="0"/>
          <w:caps w:val="0"/>
          <w:smallCaps w:val="0"/>
          <w:noProof w:val="0"/>
          <w:color w:val="000000" w:themeColor="text1" w:themeTint="FF" w:themeShade="FF"/>
          <w:sz w:val="22"/>
          <w:szCs w:val="22"/>
          <w:lang w:val="en-US"/>
        </w:rPr>
        <w:t>About Better Business Bureau:</w:t>
      </w:r>
      <w:r w:rsidRPr="031EC379" w:rsidR="3E4F7E5F">
        <w:rPr>
          <w:rFonts w:ascii="Verdana Pro" w:hAnsi="Verdana Pro" w:eastAsia="Verdana Pro" w:cs="Verdana Pro"/>
          <w:b w:val="0"/>
          <w:bCs w:val="0"/>
          <w:i w:val="0"/>
          <w:iCs w:val="0"/>
          <w:caps w:val="0"/>
          <w:smallCaps w:val="0"/>
          <w:noProof w:val="0"/>
          <w:color w:val="000000" w:themeColor="text1" w:themeTint="FF" w:themeShade="FF"/>
          <w:sz w:val="22"/>
          <w:szCs w:val="22"/>
          <w:lang w:val="en-US"/>
        </w:rPr>
        <w:t xml:space="preserve"> Better Business Bureau, a private, non-profit organization, has empowered people to find businesses, brands, and charities they can trust for more than 110 years. In 2023, people turned to BBB more than 218 million times for BBB Business Profiles on 5.3 million businesses and 80,000 times for BBB charity reports on about 12,000 charities, for free at BBB.org. </w:t>
      </w:r>
    </w:p>
    <w:p w:rsidR="3E4F7E5F" w:rsidP="031EC379" w:rsidRDefault="3E4F7E5F" w14:paraId="28AD25A2" w14:textId="256C4559">
      <w:pPr>
        <w:spacing w:after="160" w:line="259" w:lineRule="auto"/>
        <w:rPr>
          <w:rFonts w:ascii="Verdana Pro" w:hAnsi="Verdana Pro" w:eastAsia="Verdana Pro" w:cs="Verdana Pro"/>
          <w:b w:val="0"/>
          <w:bCs w:val="0"/>
          <w:i w:val="0"/>
          <w:iCs w:val="0"/>
          <w:caps w:val="0"/>
          <w:smallCaps w:val="0"/>
          <w:noProof w:val="0"/>
          <w:color w:val="000000" w:themeColor="text1" w:themeTint="FF" w:themeShade="FF"/>
          <w:sz w:val="22"/>
          <w:szCs w:val="22"/>
          <w:lang w:val="en-US"/>
        </w:rPr>
      </w:pPr>
      <w:r w:rsidRPr="031EC379" w:rsidR="3E4F7E5F">
        <w:rPr>
          <w:rFonts w:ascii="Verdana Pro" w:hAnsi="Verdana Pro" w:eastAsia="Verdana Pro" w:cs="Verdana Pro"/>
          <w:b w:val="0"/>
          <w:bCs w:val="0"/>
          <w:i w:val="0"/>
          <w:iCs w:val="0"/>
          <w:caps w:val="0"/>
          <w:smallCaps w:val="0"/>
          <w:noProof w:val="0"/>
          <w:color w:val="000000" w:themeColor="text1" w:themeTint="FF" w:themeShade="FF"/>
          <w:sz w:val="22"/>
          <w:szCs w:val="22"/>
          <w:lang w:val="en-US"/>
        </w:rPr>
        <w:t xml:space="preserve">The International Association of Better Business Bureaus is the umbrella organization for the local, independent BBBs in the United States, Canada, and Mexico. BBB Great West + Pacific serves more than </w:t>
      </w:r>
      <w:r w:rsidRPr="031EC379" w:rsidR="3E4F7E5F">
        <w:rPr>
          <w:rFonts w:ascii="Verdana Pro" w:hAnsi="Verdana Pro" w:eastAsia="Verdana Pro" w:cs="Verdana Pro"/>
          <w:b w:val="0"/>
          <w:bCs w:val="0"/>
          <w:i w:val="0"/>
          <w:iCs w:val="0"/>
          <w:caps w:val="0"/>
          <w:smallCaps w:val="0"/>
          <w:noProof w:val="0"/>
          <w:color w:val="000000" w:themeColor="text1" w:themeTint="FF" w:themeShade="FF"/>
          <w:sz w:val="22"/>
          <w:szCs w:val="22"/>
          <w:lang w:val="en-US"/>
        </w:rPr>
        <w:t>20 million consumers</w:t>
      </w:r>
      <w:r w:rsidRPr="031EC379" w:rsidR="3E4F7E5F">
        <w:rPr>
          <w:rFonts w:ascii="Verdana Pro" w:hAnsi="Verdana Pro" w:eastAsia="Verdana Pro" w:cs="Verdana Pro"/>
          <w:b w:val="0"/>
          <w:bCs w:val="0"/>
          <w:i w:val="0"/>
          <w:iCs w:val="0"/>
          <w:caps w:val="0"/>
          <w:smallCaps w:val="0"/>
          <w:noProof w:val="0"/>
          <w:color w:val="000000" w:themeColor="text1" w:themeTint="FF" w:themeShade="FF"/>
          <w:sz w:val="22"/>
          <w:szCs w:val="22"/>
          <w:lang w:val="en-US"/>
        </w:rPr>
        <w:t xml:space="preserve"> in Alaska, Central Colorado, Hawaii, Idaho, Montana, Oregon, Washington, and Western Wyoming. For more information, visit </w:t>
      </w:r>
      <w:hyperlink r:id="R881d26997bb34eb7">
        <w:r w:rsidRPr="031EC379" w:rsidR="3E4F7E5F">
          <w:rPr>
            <w:rStyle w:val="Hyperlink"/>
            <w:rFonts w:ascii="Verdana Pro" w:hAnsi="Verdana Pro" w:eastAsia="Verdana Pro" w:cs="Verdana Pro"/>
            <w:b w:val="0"/>
            <w:bCs w:val="0"/>
            <w:i w:val="0"/>
            <w:iCs w:val="0"/>
            <w:caps w:val="0"/>
            <w:smallCaps w:val="0"/>
            <w:strike w:val="0"/>
            <w:dstrike w:val="0"/>
            <w:noProof w:val="0"/>
            <w:sz w:val="22"/>
            <w:szCs w:val="22"/>
            <w:lang w:val="en-US"/>
          </w:rPr>
          <w:t>BBB.org/gwp</w:t>
        </w:r>
      </w:hyperlink>
      <w:r w:rsidRPr="031EC379" w:rsidR="3E4F7E5F">
        <w:rPr>
          <w:rFonts w:ascii="Verdana Pro" w:hAnsi="Verdana Pro" w:eastAsia="Verdana Pro" w:cs="Verdana Pro"/>
          <w:b w:val="0"/>
          <w:bCs w:val="0"/>
          <w:i w:val="0"/>
          <w:iCs w:val="0"/>
          <w:caps w:val="0"/>
          <w:smallCaps w:val="0"/>
          <w:noProof w:val="0"/>
          <w:color w:val="000000" w:themeColor="text1" w:themeTint="FF" w:themeShade="FF"/>
          <w:sz w:val="22"/>
          <w:szCs w:val="22"/>
          <w:lang w:val="en-US"/>
        </w:rPr>
        <w:t>.</w:t>
      </w:r>
    </w:p>
    <w:p w:rsidR="031EC379" w:rsidP="031EC379" w:rsidRDefault="031EC379" w14:paraId="37D22141" w14:textId="7F44D173">
      <w:pPr>
        <w:pStyle w:val="Normal"/>
        <w:rPr>
          <w:rFonts w:ascii="Verdana Pro" w:hAnsi="Verdana Pro" w:eastAsia="Verdana Pro" w:cs="Verdana Pro"/>
          <w:sz w:val="22"/>
          <w:szCs w:val="22"/>
        </w:rPr>
      </w:pPr>
    </w:p>
    <w:p w:rsidR="5FC97CC1" w:rsidP="031EC379" w:rsidRDefault="5FC97CC1" w14:paraId="00636A40" w14:textId="3B15E8A0">
      <w:pPr>
        <w:pStyle w:val="Normal"/>
        <w:jc w:val="center"/>
        <w:rPr>
          <w:rFonts w:ascii="Verdana Pro" w:hAnsi="Verdana Pro" w:eastAsia="Verdana Pro" w:cs="Verdana Pro"/>
          <w:sz w:val="22"/>
          <w:szCs w:val="22"/>
        </w:rPr>
      </w:pPr>
      <w:r w:rsidRPr="031EC379" w:rsidR="5FC97CC1">
        <w:rPr>
          <w:rFonts w:ascii="Verdana Pro" w:hAnsi="Verdana Pro" w:eastAsia="Verdana Pro" w:cs="Verdana Pro"/>
          <w:sz w:val="22"/>
          <w:szCs w:val="22"/>
        </w:rPr>
        <w:t>###</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BS" w:author="Ben Spradling" w:date="2024-06-26T13:54:21" w:id="1197630768">
    <w:p w:rsidR="726D81A5" w:rsidRDefault="726D81A5" w14:paraId="5B5F4B69" w14:textId="1414E7D0">
      <w:pPr>
        <w:pStyle w:val="CommentText"/>
      </w:pPr>
      <w:r w:rsidR="726D81A5">
        <w:rPr/>
        <w:t>What do you mean by the "impact"? If the consumers lost money, let's just say that?</w:t>
      </w:r>
      <w:r>
        <w:rPr>
          <w:rStyle w:val="CommentReference"/>
        </w:rPr>
        <w:annotationRef/>
      </w:r>
    </w:p>
  </w:comment>
  <w:comment w:initials="BS" w:author="Ben Spradling" w:date="2024-06-26T13:54:59" w:id="18439403">
    <w:p w:rsidR="726D81A5" w:rsidRDefault="726D81A5" w14:paraId="6C55C6EF" w14:textId="0D3F72F8">
      <w:pPr>
        <w:pStyle w:val="CommentText"/>
      </w:pPr>
      <w:r w:rsidR="726D81A5">
        <w:rPr/>
        <w:t>Maybe even include that in the subhead since it's such a sizeable loss (if $12K is in fact the avg loss).</w:t>
      </w:r>
      <w:r>
        <w:rPr>
          <w:rStyle w:val="CommentReference"/>
        </w:rPr>
        <w:annotationRef/>
      </w:r>
    </w:p>
  </w:comment>
  <w:comment w:initials="BS" w:author="Ben Spradling" w:date="2024-06-26T13:57:33" w:id="860913794">
    <w:p w:rsidR="726D81A5" w:rsidRDefault="726D81A5" w14:paraId="70383F3B" w14:textId="41CB1DDE">
      <w:pPr>
        <w:pStyle w:val="CommentText"/>
      </w:pPr>
      <w:r w:rsidR="726D81A5">
        <w:rPr/>
        <w:t>Link to BBB Business Profile</w:t>
      </w:r>
      <w:r>
        <w:rPr>
          <w:rStyle w:val="CommentReference"/>
        </w:rPr>
        <w:annotationRef/>
      </w:r>
    </w:p>
  </w:comment>
  <w:comment w:initials="BS" w:author="Ben Spradling" w:date="2024-06-26T14:10:32" w:id="1225784451">
    <w:p w:rsidR="726D81A5" w:rsidRDefault="726D81A5" w14:paraId="495FF4C7" w14:textId="764032B9">
      <w:pPr>
        <w:pStyle w:val="CommentText"/>
      </w:pPr>
      <w:r w:rsidR="726D81A5">
        <w:rPr/>
        <w:t>complaints?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B5F4B69"/>
  <w15:commentEx w15:done="1" w15:paraId="6C55C6EF" w15:paraIdParent="5B5F4B69"/>
  <w15:commentEx w15:done="1" w15:paraId="70383F3B"/>
  <w15:commentEx w15:done="1" w15:paraId="495FF4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C52FB" w16cex:dateUtc="2024-06-26T20:54:21.983Z">
    <w16cex:extLst>
      <w16:ext w16:uri="{CE6994B0-6A32-4C9F-8C6B-6E91EDA988CE}">
        <cr:reactions xmlns:cr="http://schemas.microsoft.com/office/comments/2020/reactions">
          <cr:reaction reactionType="1">
            <cr:reactionInfo dateUtc="2024-06-27T15:55:43.575Z">
              <cr:user userId="S::cameron.nakashima@thebbb.org::7cd02321-43bd-4535-9c74-ae53861f5a88" userProvider="AD" userName="Cameron Nakashima"/>
            </cr:reactionInfo>
          </cr:reaction>
        </cr:reactions>
      </w16:ext>
    </w16cex:extLst>
  </w16cex:commentExtensible>
  <w16cex:commentExtensible w16cex:durableId="1A8DAD49" w16cex:dateUtc="2024-06-26T20:54:59.357Z"/>
  <w16cex:commentExtensible w16cex:durableId="5ED46469" w16cex:dateUtc="2024-06-26T20:57:33.262Z"/>
  <w16cex:commentExtensible w16cex:durableId="63EAC8A5" w16cex:dateUtc="2024-06-26T21:10:32.344Z">
    <w16cex:extLst>
      <w16:ext w16:uri="{CE6994B0-6A32-4C9F-8C6B-6E91EDA988CE}">
        <cr:reactions xmlns:cr="http://schemas.microsoft.com/office/comments/2020/reactions">
          <cr:reaction reactionType="1">
            <cr:reactionInfo dateUtc="2024-06-27T16:01:36.228Z">
              <cr:user userId="S::cameron.nakashima@thebbb.org::7cd02321-43bd-4535-9c74-ae53861f5a88" userProvider="AD" userName="Cameron Nakashim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B5F4B69" w16cid:durableId="28FC52FB"/>
  <w16cid:commentId w16cid:paraId="6C55C6EF" w16cid:durableId="1A8DAD49"/>
  <w16cid:commentId w16cid:paraId="70383F3B" w16cid:durableId="5ED46469"/>
  <w16cid:commentId w16cid:paraId="495FF4C7" w16cid:durableId="63EAC8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3bc8b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Ben Spradling">
    <w15:presenceInfo w15:providerId="AD" w15:userId="S::ben.spradling@thebbb.org::f9d429b0-ac71-41da-a9f4-b30003c40f18"/>
  </w15:person>
  <w15:person w15:author="Ben Spradling">
    <w15:presenceInfo w15:providerId="AD" w15:userId="S::ben.spradling@thebbb.org::f9d429b0-ac71-41da-a9f4-b30003c40f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FC25A3"/>
    <w:rsid w:val="009CAE1F"/>
    <w:rsid w:val="031EC379"/>
    <w:rsid w:val="04F3CAF9"/>
    <w:rsid w:val="0550CB8F"/>
    <w:rsid w:val="067D53AB"/>
    <w:rsid w:val="07914A7A"/>
    <w:rsid w:val="07F205AB"/>
    <w:rsid w:val="08E1FD15"/>
    <w:rsid w:val="0909516B"/>
    <w:rsid w:val="09F711E3"/>
    <w:rsid w:val="0B9CD0BA"/>
    <w:rsid w:val="0BC88188"/>
    <w:rsid w:val="0E5243BF"/>
    <w:rsid w:val="0F436B66"/>
    <w:rsid w:val="10F84A7B"/>
    <w:rsid w:val="11E69C38"/>
    <w:rsid w:val="12ACFF23"/>
    <w:rsid w:val="1402AF74"/>
    <w:rsid w:val="1402AF74"/>
    <w:rsid w:val="1439DED5"/>
    <w:rsid w:val="1439DED5"/>
    <w:rsid w:val="1493A710"/>
    <w:rsid w:val="16708B06"/>
    <w:rsid w:val="1743648F"/>
    <w:rsid w:val="1763188C"/>
    <w:rsid w:val="194750AF"/>
    <w:rsid w:val="194750AF"/>
    <w:rsid w:val="1A94F97F"/>
    <w:rsid w:val="1D03F993"/>
    <w:rsid w:val="1D26AFC6"/>
    <w:rsid w:val="20572742"/>
    <w:rsid w:val="2081E1FC"/>
    <w:rsid w:val="20C72F03"/>
    <w:rsid w:val="21B6DB52"/>
    <w:rsid w:val="227B12C8"/>
    <w:rsid w:val="24E6C164"/>
    <w:rsid w:val="262C04CA"/>
    <w:rsid w:val="273B4D5B"/>
    <w:rsid w:val="27D8A572"/>
    <w:rsid w:val="27E33298"/>
    <w:rsid w:val="2800B6BC"/>
    <w:rsid w:val="285F5AFE"/>
    <w:rsid w:val="2A1071B2"/>
    <w:rsid w:val="2B51F02E"/>
    <w:rsid w:val="2B5796D3"/>
    <w:rsid w:val="2C3F3AA9"/>
    <w:rsid w:val="2C74E857"/>
    <w:rsid w:val="2CF14B77"/>
    <w:rsid w:val="2ED37974"/>
    <w:rsid w:val="2F2B538B"/>
    <w:rsid w:val="3043BBFB"/>
    <w:rsid w:val="3043BBFB"/>
    <w:rsid w:val="30748B7B"/>
    <w:rsid w:val="347E0216"/>
    <w:rsid w:val="35269A0F"/>
    <w:rsid w:val="397D7441"/>
    <w:rsid w:val="3BF19B81"/>
    <w:rsid w:val="3D9C8E37"/>
    <w:rsid w:val="3D9F5FF5"/>
    <w:rsid w:val="3DEB07ED"/>
    <w:rsid w:val="3E4F7E5F"/>
    <w:rsid w:val="41665477"/>
    <w:rsid w:val="43DCF18B"/>
    <w:rsid w:val="44024FB4"/>
    <w:rsid w:val="44024FB4"/>
    <w:rsid w:val="459737E0"/>
    <w:rsid w:val="460D633B"/>
    <w:rsid w:val="4615D399"/>
    <w:rsid w:val="477204E3"/>
    <w:rsid w:val="49AC55D7"/>
    <w:rsid w:val="49EA04E9"/>
    <w:rsid w:val="4AF670E8"/>
    <w:rsid w:val="4B98EA5C"/>
    <w:rsid w:val="4BA90BF9"/>
    <w:rsid w:val="4BB20F17"/>
    <w:rsid w:val="4C4C757D"/>
    <w:rsid w:val="4D1ED0D8"/>
    <w:rsid w:val="4DA6EEB5"/>
    <w:rsid w:val="4DFBAE3E"/>
    <w:rsid w:val="4E5ADE72"/>
    <w:rsid w:val="4EA699F7"/>
    <w:rsid w:val="512533C9"/>
    <w:rsid w:val="5144AC38"/>
    <w:rsid w:val="51459C46"/>
    <w:rsid w:val="5158CC24"/>
    <w:rsid w:val="521B4487"/>
    <w:rsid w:val="521B4487"/>
    <w:rsid w:val="539AB300"/>
    <w:rsid w:val="53B55805"/>
    <w:rsid w:val="53B8B3E2"/>
    <w:rsid w:val="54E80C6C"/>
    <w:rsid w:val="552141C3"/>
    <w:rsid w:val="552AA304"/>
    <w:rsid w:val="56CAC5E0"/>
    <w:rsid w:val="570A011B"/>
    <w:rsid w:val="576E6751"/>
    <w:rsid w:val="5BCBA460"/>
    <w:rsid w:val="5EE1D8C8"/>
    <w:rsid w:val="5EE2D0CF"/>
    <w:rsid w:val="5FC97CC1"/>
    <w:rsid w:val="604C46ED"/>
    <w:rsid w:val="631162BA"/>
    <w:rsid w:val="637227D3"/>
    <w:rsid w:val="637227D3"/>
    <w:rsid w:val="64F40085"/>
    <w:rsid w:val="67346AF0"/>
    <w:rsid w:val="67796C0D"/>
    <w:rsid w:val="685D44DA"/>
    <w:rsid w:val="68B3E7C8"/>
    <w:rsid w:val="6A75F7A0"/>
    <w:rsid w:val="6AF1A644"/>
    <w:rsid w:val="6B33F574"/>
    <w:rsid w:val="6B98203E"/>
    <w:rsid w:val="6D6F4E39"/>
    <w:rsid w:val="6DCA7813"/>
    <w:rsid w:val="6DCA7813"/>
    <w:rsid w:val="6E7C3985"/>
    <w:rsid w:val="6ED9D7EC"/>
    <w:rsid w:val="6F8D799C"/>
    <w:rsid w:val="70936CD5"/>
    <w:rsid w:val="709BA275"/>
    <w:rsid w:val="70B0A9B9"/>
    <w:rsid w:val="726D81A5"/>
    <w:rsid w:val="72A30843"/>
    <w:rsid w:val="72F992C8"/>
    <w:rsid w:val="72FC25A3"/>
    <w:rsid w:val="746096A3"/>
    <w:rsid w:val="74885987"/>
    <w:rsid w:val="753B921E"/>
    <w:rsid w:val="753B921E"/>
    <w:rsid w:val="77BB7800"/>
    <w:rsid w:val="78125F87"/>
    <w:rsid w:val="79241096"/>
    <w:rsid w:val="7AE9877A"/>
    <w:rsid w:val="7C1D8B65"/>
    <w:rsid w:val="7F758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25A3"/>
  <w15:chartTrackingRefBased/>
  <w15:docId w15:val="{74C55A9D-12A9-4FBA-95AF-C9FA04F05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73a05686aae74d87" /><Relationship Type="http://schemas.openxmlformats.org/officeDocument/2006/relationships/hyperlink" Target="mailto:Info@thebbb.org" TargetMode="External" Id="R25e634e973664e06" /><Relationship Type="http://schemas.openxmlformats.org/officeDocument/2006/relationships/hyperlink" Target="https://www.bbb.org/local-bbb/bbb-great-west-pacific" TargetMode="External" Id="R881d26997bb34eb7" /><Relationship Type="http://schemas.openxmlformats.org/officeDocument/2006/relationships/numbering" Target="numbering.xml" Id="R84866eeff15d4dbb" /><Relationship Type="http://schemas.openxmlformats.org/officeDocument/2006/relationships/comments" Target="comments.xml" Id="Rf5636681f52246db" /><Relationship Type="http://schemas.microsoft.com/office/2011/relationships/people" Target="people.xml" Id="R1305a96306dc4ab2" /><Relationship Type="http://schemas.microsoft.com/office/2011/relationships/commentsExtended" Target="commentsExtended.xml" Id="R8e4a5cf598d443d5" /><Relationship Type="http://schemas.microsoft.com/office/2016/09/relationships/commentsIds" Target="commentsIds.xml" Id="Re491e33db6bc4ffb" /><Relationship Type="http://schemas.microsoft.com/office/2018/08/relationships/commentsExtensible" Target="commentsExtensible.xml" Id="Rb14140f73f93424c" /><Relationship Type="http://schemas.openxmlformats.org/officeDocument/2006/relationships/hyperlink" Target="https://www.bbb.org/us/id/cocolalla/profile/general-contractor/prime-builders-1296-1000148314" TargetMode="External" Id="R02172b0921c849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97E054BA87F45A07CABC0F8E9777A" ma:contentTypeVersion="18" ma:contentTypeDescription="Create a new document." ma:contentTypeScope="" ma:versionID="ca74e96c43c694e1247deec7bcbe11c0">
  <xsd:schema xmlns:xsd="http://www.w3.org/2001/XMLSchema" xmlns:xs="http://www.w3.org/2001/XMLSchema" xmlns:p="http://schemas.microsoft.com/office/2006/metadata/properties" xmlns:ns2="5d1c57fd-e41c-45dc-9052-37be4d7349ce" xmlns:ns3="dd11a8d1-583f-410b-a513-0ae3bb0707a2" targetNamespace="http://schemas.microsoft.com/office/2006/metadata/properties" ma:root="true" ma:fieldsID="877ab1467cf31c7dd421ced762e04ca3" ns2:_="" ns3:_="">
    <xsd:import namespace="5d1c57fd-e41c-45dc-9052-37be4d7349ce"/>
    <xsd:import namespace="dd11a8d1-583f-410b-a513-0ae3bb070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57fd-e41c-45dc-9052-37be4d73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64a40a-4579-4ac5-8718-d05ee7552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1a8d1-583f-410b-a513-0ae3bb070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8f955-4f8e-4188-980d-16c47bfdfadf}" ma:internalName="TaxCatchAll" ma:showField="CatchAllData" ma:web="dd11a8d1-583f-410b-a513-0ae3bb070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1a8d1-583f-410b-a513-0ae3bb0707a2" xsi:nil="true"/>
    <lcf76f155ced4ddcb4097134ff3c332f xmlns="5d1c57fd-e41c-45dc-9052-37be4d7349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4E828-645D-4593-8CBE-58F2D93DC389}"/>
</file>

<file path=customXml/itemProps2.xml><?xml version="1.0" encoding="utf-8"?>
<ds:datastoreItem xmlns:ds="http://schemas.openxmlformats.org/officeDocument/2006/customXml" ds:itemID="{C23D936C-90FC-456A-9DEC-4CF087413D00}"/>
</file>

<file path=customXml/itemProps3.xml><?xml version="1.0" encoding="utf-8"?>
<ds:datastoreItem xmlns:ds="http://schemas.openxmlformats.org/officeDocument/2006/customXml" ds:itemID="{F6613FA0-5F10-4B94-B189-01B1156DEF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Nakashima</dc:creator>
  <cp:keywords/>
  <dc:description/>
  <cp:lastModifiedBy>Cameron Nakashima</cp:lastModifiedBy>
  <dcterms:created xsi:type="dcterms:W3CDTF">2024-06-24T19:42:18Z</dcterms:created>
  <dcterms:modified xsi:type="dcterms:W3CDTF">2024-06-27T18:36:52Z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0x01010041097E054BA87F45A07CABC0F8E9777A</vt:lpwstr>
  </property>
  <property fmtid="{D5CDD505-2E9C-101B-9397-08002B2CF9AE}" pid="3" name="MediaServiceImageTags">
    <vt:lpwstr/>
  </property>
</Properties>
</file>