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A7CE47" w14:textId="619E68F7" w:rsidR="00E81B05" w:rsidRPr="0043580C" w:rsidRDefault="00E81B05" w:rsidP="00086BA8">
      <w:pPr>
        <w:pStyle w:val="Heading1"/>
        <w:rPr>
          <w:sz w:val="48"/>
          <w:szCs w:val="48"/>
        </w:rPr>
      </w:pPr>
      <w:r w:rsidRPr="0043580C">
        <w:rPr>
          <w:sz w:val="48"/>
          <w:szCs w:val="48"/>
        </w:rPr>
        <w:t>Looking for a Trustworthy Business? Start With These 3 Steps</w:t>
      </w:r>
    </w:p>
    <w:p w14:paraId="35A165C4" w14:textId="77777777" w:rsidR="00E81B05" w:rsidRPr="0043580C" w:rsidRDefault="00E81B05" w:rsidP="0043580C">
      <w:pPr>
        <w:pStyle w:val="Heading2"/>
        <w:rPr>
          <w:i/>
          <w:iCs/>
        </w:rPr>
      </w:pPr>
      <w:r w:rsidRPr="0043580C">
        <w:rPr>
          <w:i/>
          <w:iCs/>
        </w:rPr>
        <w:t>Here’s how to protect your time, money, and peace of mind.</w:t>
      </w:r>
    </w:p>
    <w:p w14:paraId="1AC73B20" w14:textId="77777777" w:rsidR="0043580C" w:rsidRDefault="0043580C" w:rsidP="0043580C">
      <w:pPr>
        <w:spacing w:after="0"/>
      </w:pPr>
      <w:r w:rsidRPr="22109CDD">
        <w:rPr>
          <w:rFonts w:ascii="Aptos" w:eastAsia="Aptos" w:hAnsi="Aptos" w:cs="Aptos"/>
          <w:b/>
          <w:bCs/>
          <w:color w:val="000000" w:themeColor="text1"/>
        </w:rPr>
        <w:t>By Cameron Nakashima, Media Engagement Manager, Better Business Bureau Great West + Pacific</w:t>
      </w:r>
      <w:r w:rsidRPr="22109CDD">
        <w:rPr>
          <w:rFonts w:ascii="Aptos" w:eastAsia="Aptos" w:hAnsi="Aptos" w:cs="Aptos"/>
        </w:rPr>
        <w:t xml:space="preserve"> </w:t>
      </w:r>
    </w:p>
    <w:p w14:paraId="11C93CEA" w14:textId="77777777" w:rsidR="00E81B05" w:rsidRPr="00086BA8" w:rsidRDefault="00E81B05" w:rsidP="00E81B05"/>
    <w:p w14:paraId="07D547E0" w14:textId="51996F5C" w:rsidR="004A44C6" w:rsidRDefault="004A44C6" w:rsidP="00E81B05">
      <w:r w:rsidRPr="004A44C6">
        <w:t>Big purchases and big projects come with big decisions—and often, more stress than we expect. Whether it’s a home repair, car service, financial help, or a large online order, we all just want to get what we pay for and feel good about our choice</w:t>
      </w:r>
    </w:p>
    <w:p w14:paraId="0BC9E04E" w14:textId="4CB35F8D" w:rsidR="00E81B05" w:rsidRPr="00E81B05" w:rsidRDefault="00E81B05" w:rsidP="00E81B05">
      <w:r w:rsidRPr="00086BA8">
        <w:t>Unfortunately</w:t>
      </w:r>
      <w:r w:rsidR="00CF787D">
        <w:t>, w</w:t>
      </w:r>
      <w:r w:rsidRPr="00086BA8">
        <w:t xml:space="preserve">ith </w:t>
      </w:r>
      <w:r w:rsidR="00CF787D">
        <w:t xml:space="preserve">so many new businesses, </w:t>
      </w:r>
      <w:r w:rsidRPr="00086BA8">
        <w:t xml:space="preserve">scam websites, </w:t>
      </w:r>
      <w:r w:rsidR="00CF787D">
        <w:t xml:space="preserve">and deceptive ads dominating the marketplace, </w:t>
      </w:r>
      <w:r w:rsidR="00A67A31">
        <w:t>it’s not always easy to know who you should trust.</w:t>
      </w:r>
      <w:r w:rsidR="00CF787D">
        <w:t xml:space="preserve"> The good news is that if you know where to look, the tools to use, and the steps to take, you can </w:t>
      </w:r>
      <w:r w:rsidR="0076750B">
        <w:t xml:space="preserve">start making better and easier </w:t>
      </w:r>
      <w:r w:rsidR="00DB6D3F">
        <w:t>buying decisions – even when there’s a lot at stake.</w:t>
      </w:r>
    </w:p>
    <w:p w14:paraId="0BAC7297" w14:textId="487DCEFD" w:rsidR="002621F7" w:rsidRDefault="006931DF" w:rsidP="00E81B05">
      <w:r>
        <w:t xml:space="preserve">From </w:t>
      </w:r>
      <w:hyperlink r:id="rId7" w:history="1">
        <w:r w:rsidRPr="001D3CCA">
          <w:rPr>
            <w:rStyle w:val="Hyperlink"/>
          </w:rPr>
          <w:t>Better Business Bureau’s</w:t>
        </w:r>
      </w:hyperlink>
      <w:r>
        <w:t xml:space="preserve"> perspective, we see thousands of consumers each month, and the </w:t>
      </w:r>
      <w:r w:rsidR="00950350">
        <w:t xml:space="preserve">people who </w:t>
      </w:r>
      <w:r w:rsidR="003672E4">
        <w:t xml:space="preserve">walk away most happy usually did these three things first: </w:t>
      </w:r>
    </w:p>
    <w:p w14:paraId="4FF259E8" w14:textId="77777777" w:rsidR="003672E4" w:rsidRPr="002E3860" w:rsidRDefault="003672E4" w:rsidP="00E81B05"/>
    <w:p w14:paraId="0E47AB75" w14:textId="0D9C3C58" w:rsidR="00E81B05" w:rsidRPr="00086BA8" w:rsidRDefault="00E81B05" w:rsidP="00086BA8">
      <w:pPr>
        <w:pStyle w:val="Heading2"/>
      </w:pPr>
      <w:r w:rsidRPr="00086BA8">
        <w:t>1. Look at the business’s track record</w:t>
      </w:r>
    </w:p>
    <w:p w14:paraId="6E8970B5" w14:textId="6C071793" w:rsidR="00E81B05" w:rsidRPr="00E81B05" w:rsidRDefault="00E81B05" w:rsidP="00E81B05">
      <w:r w:rsidRPr="00E81B05">
        <w:t xml:space="preserve">Before you hire anyone, take a closer look at their </w:t>
      </w:r>
      <w:r w:rsidR="002E3860">
        <w:t xml:space="preserve">past work. Go beyond </w:t>
      </w:r>
      <w:r w:rsidRPr="00E81B05">
        <w:t>just their star rating</w:t>
      </w:r>
      <w:r w:rsidR="002E3860">
        <w:t xml:space="preserve"> – look also at their history and website, and ask </w:t>
      </w:r>
      <w:r w:rsidRPr="00E81B05">
        <w:t>questions like:</w:t>
      </w:r>
    </w:p>
    <w:p w14:paraId="29B5BB5A" w14:textId="77777777" w:rsidR="00E81B05" w:rsidRPr="00E81B05" w:rsidRDefault="00E81B05" w:rsidP="00E81B05">
      <w:pPr>
        <w:numPr>
          <w:ilvl w:val="0"/>
          <w:numId w:val="1"/>
        </w:numPr>
      </w:pPr>
      <w:r w:rsidRPr="00E81B05">
        <w:t>How long have they been in business?</w:t>
      </w:r>
    </w:p>
    <w:p w14:paraId="3BE13F3E" w14:textId="4FA53E68" w:rsidR="00E81B05" w:rsidRPr="00E81B05" w:rsidRDefault="00E81B05" w:rsidP="00E81B05">
      <w:pPr>
        <w:numPr>
          <w:ilvl w:val="0"/>
          <w:numId w:val="1"/>
        </w:numPr>
      </w:pPr>
      <w:r w:rsidRPr="00E81B05">
        <w:t xml:space="preserve">Do they have </w:t>
      </w:r>
      <w:r w:rsidR="00086BA8">
        <w:t>consistent reviews</w:t>
      </w:r>
      <w:r w:rsidR="002E3860">
        <w:t xml:space="preserve">, </w:t>
      </w:r>
      <w:r w:rsidRPr="00E81B05">
        <w:t xml:space="preserve">and </w:t>
      </w:r>
      <w:r w:rsidR="00086BA8">
        <w:t>do</w:t>
      </w:r>
      <w:r w:rsidR="002E3860">
        <w:t xml:space="preserve">es someone at the company </w:t>
      </w:r>
      <w:r w:rsidR="00086BA8">
        <w:t xml:space="preserve">respond to </w:t>
      </w:r>
      <w:r w:rsidRPr="00E81B05">
        <w:t>them?</w:t>
      </w:r>
    </w:p>
    <w:p w14:paraId="4B43F54E" w14:textId="125C12C9" w:rsidR="00E81B05" w:rsidRPr="00E81B05" w:rsidRDefault="002E3860" w:rsidP="00E81B05">
      <w:pPr>
        <w:numPr>
          <w:ilvl w:val="0"/>
          <w:numId w:val="1"/>
        </w:numPr>
      </w:pPr>
      <w:r>
        <w:t xml:space="preserve">Is the business </w:t>
      </w:r>
      <w:r w:rsidR="00E81B05" w:rsidRPr="00E81B05">
        <w:t>transparent about who they are</w:t>
      </w:r>
      <w:r w:rsidR="00086BA8">
        <w:t>, where they are located,</w:t>
      </w:r>
      <w:r w:rsidR="00E81B05" w:rsidRPr="00E81B05">
        <w:t xml:space="preserve"> and what they promise?</w:t>
      </w:r>
    </w:p>
    <w:p w14:paraId="26C74E3F" w14:textId="580CA5D1" w:rsidR="00E81B05" w:rsidRDefault="00B7386B" w:rsidP="00E81B05">
      <w:r w:rsidRPr="00086BA8">
        <w:t>When researching a business’s past, keep in mind that i</w:t>
      </w:r>
      <w:r w:rsidR="00E81B05" w:rsidRPr="00E81B05">
        <w:t>t’s not about perfection</w:t>
      </w:r>
      <w:r w:rsidR="002E3860">
        <w:t>;</w:t>
      </w:r>
      <w:r w:rsidRPr="00086BA8">
        <w:t xml:space="preserve"> i</w:t>
      </w:r>
      <w:r w:rsidR="00E81B05" w:rsidRPr="00E81B05">
        <w:t xml:space="preserve">t’s about patterns. </w:t>
      </w:r>
      <w:r w:rsidR="002E3860">
        <w:t xml:space="preserve">A company with a long history, a good reputation, and a pattern of good reviews and resolved complaints demonstrates a positive track record that builds trust. </w:t>
      </w:r>
    </w:p>
    <w:p w14:paraId="0AA6DA5F" w14:textId="42932A4E" w:rsidR="00902BE8" w:rsidRPr="00E81B05" w:rsidRDefault="00902BE8" w:rsidP="00E81B05">
      <w:r w:rsidRPr="00E81B05">
        <w:lastRenderedPageBreak/>
        <w:t xml:space="preserve">One of the easiest ways to check </w:t>
      </w:r>
      <w:r w:rsidRPr="00086BA8">
        <w:t xml:space="preserve">these things </w:t>
      </w:r>
      <w:r w:rsidRPr="00E81B05">
        <w:t xml:space="preserve">is </w:t>
      </w:r>
      <w:r w:rsidRPr="00086BA8">
        <w:t>by looking up the company’s</w:t>
      </w:r>
      <w:r w:rsidRPr="00E81B05">
        <w:t xml:space="preserve"> </w:t>
      </w:r>
      <w:hyperlink r:id="rId8" w:history="1">
        <w:r w:rsidRPr="00E81B05">
          <w:rPr>
            <w:rStyle w:val="Hyperlink"/>
            <w:b/>
            <w:bCs/>
          </w:rPr>
          <w:t>BBB Business Profile</w:t>
        </w:r>
      </w:hyperlink>
      <w:r>
        <w:t>: you’ll find</w:t>
      </w:r>
      <w:r w:rsidRPr="00E81B05">
        <w:t xml:space="preserve"> complaint history, verified customer reviews, </w:t>
      </w:r>
      <w:r>
        <w:t xml:space="preserve">and a rating of the business’s alignment with our 8 standards for trust. </w:t>
      </w:r>
    </w:p>
    <w:p w14:paraId="46A0A257" w14:textId="77777777" w:rsidR="00B7386B" w:rsidRPr="00086BA8" w:rsidRDefault="00B7386B" w:rsidP="00E81B05">
      <w:pPr>
        <w:rPr>
          <w:rFonts w:cs="Apple Color Emoji"/>
          <w:b/>
          <w:bCs/>
        </w:rPr>
      </w:pPr>
    </w:p>
    <w:p w14:paraId="4711878D" w14:textId="596D0689" w:rsidR="00E81B05" w:rsidRPr="00E81B05" w:rsidRDefault="00E81B05" w:rsidP="00086BA8">
      <w:pPr>
        <w:pStyle w:val="Heading2"/>
      </w:pPr>
      <w:r w:rsidRPr="00E81B05">
        <w:t xml:space="preserve"> 2. Compare your options</w:t>
      </w:r>
    </w:p>
    <w:p w14:paraId="3576250E" w14:textId="252228E5" w:rsidR="00B7386B" w:rsidRPr="00086BA8" w:rsidRDefault="00E81B05" w:rsidP="00E81B05">
      <w:r w:rsidRPr="00E81B05">
        <w:t xml:space="preserve">Too often, people go with the first business they find—or the one that shows up in an ad. </w:t>
      </w:r>
      <w:r w:rsidR="007B7468">
        <w:t>But r</w:t>
      </w:r>
      <w:r w:rsidR="00B7386B" w:rsidRPr="00086BA8">
        <w:t>emember the old adage</w:t>
      </w:r>
      <w:r w:rsidR="00A03A94">
        <w:t>,</w:t>
      </w:r>
      <w:r w:rsidR="00B7386B" w:rsidRPr="00086BA8">
        <w:t xml:space="preserve"> </w:t>
      </w:r>
      <w:r w:rsidR="00B7386B" w:rsidRPr="00A03A94">
        <w:rPr>
          <w:i/>
          <w:iCs/>
        </w:rPr>
        <w:t>get three quotes for any major purchase</w:t>
      </w:r>
      <w:r w:rsidR="00B7386B" w:rsidRPr="00086BA8">
        <w:t>? There’s a reason th</w:t>
      </w:r>
      <w:r w:rsidR="00A03A94">
        <w:t>is</w:t>
      </w:r>
      <w:r w:rsidR="00B7386B" w:rsidRPr="00086BA8">
        <w:t xml:space="preserve"> reminder exists. It</w:t>
      </w:r>
      <w:r w:rsidR="00A03A94">
        <w:t>’</w:t>
      </w:r>
      <w:r w:rsidR="00B7386B" w:rsidRPr="00086BA8">
        <w:t>s because knowing your op</w:t>
      </w:r>
      <w:r w:rsidR="002E3860">
        <w:t>inion</w:t>
      </w:r>
      <w:r w:rsidR="00B7386B" w:rsidRPr="00086BA8">
        <w:t xml:space="preserve">s and comparing them side-by-side empowers you to make better choices. </w:t>
      </w:r>
    </w:p>
    <w:p w14:paraId="5C3B6B1A" w14:textId="5DB74055" w:rsidR="00E81B05" w:rsidRPr="00E81B05" w:rsidRDefault="00E81B05" w:rsidP="00E81B05">
      <w:r w:rsidRPr="00E81B05">
        <w:t>W</w:t>
      </w:r>
      <w:r w:rsidR="00B7386B" w:rsidRPr="00086BA8">
        <w:t>hen comparing options, w</w:t>
      </w:r>
      <w:r w:rsidRPr="00E81B05">
        <w:t>e also encourage you to look at things like:</w:t>
      </w:r>
    </w:p>
    <w:p w14:paraId="6E88B090" w14:textId="77777777" w:rsidR="00E81B05" w:rsidRPr="00E81B05" w:rsidRDefault="00E81B05" w:rsidP="00E81B05">
      <w:pPr>
        <w:numPr>
          <w:ilvl w:val="0"/>
          <w:numId w:val="2"/>
        </w:numPr>
      </w:pPr>
      <w:r w:rsidRPr="00E81B05">
        <w:t>Business licenses and service areas</w:t>
      </w:r>
    </w:p>
    <w:p w14:paraId="0CEA88A4" w14:textId="77777777" w:rsidR="00E81B05" w:rsidRPr="00E81B05" w:rsidRDefault="00E81B05" w:rsidP="00E81B05">
      <w:pPr>
        <w:numPr>
          <w:ilvl w:val="0"/>
          <w:numId w:val="2"/>
        </w:numPr>
      </w:pPr>
      <w:r w:rsidRPr="00E81B05">
        <w:t>Operating hours and response times</w:t>
      </w:r>
    </w:p>
    <w:p w14:paraId="1C88A684" w14:textId="77777777" w:rsidR="00E81B05" w:rsidRPr="00E81B05" w:rsidRDefault="00E81B05" w:rsidP="00E81B05">
      <w:pPr>
        <w:numPr>
          <w:ilvl w:val="0"/>
          <w:numId w:val="2"/>
        </w:numPr>
      </w:pPr>
      <w:r w:rsidRPr="00E81B05">
        <w:t>Reviews from customers with similar needs</w:t>
      </w:r>
    </w:p>
    <w:p w14:paraId="27AF90A1" w14:textId="0207BAF3" w:rsidR="002E3860" w:rsidRDefault="002E3860" w:rsidP="00E81B05">
      <w:r w:rsidRPr="00086BA8">
        <w:t xml:space="preserve">But </w:t>
      </w:r>
      <w:r>
        <w:t xml:space="preserve">I </w:t>
      </w:r>
      <w:r w:rsidRPr="00086BA8">
        <w:t>also know that comparing quotes and companies can get overwhelming. That’s why at</w:t>
      </w:r>
      <w:r w:rsidRPr="00E81B05">
        <w:t xml:space="preserve"> BBB.org, we’ve made this easier with our </w:t>
      </w:r>
      <w:hyperlink r:id="rId9" w:history="1">
        <w:r w:rsidRPr="00C11B7E">
          <w:rPr>
            <w:rStyle w:val="Hyperlink"/>
            <w:b/>
            <w:bCs/>
          </w:rPr>
          <w:t>Get a Quote</w:t>
        </w:r>
      </w:hyperlink>
      <w:r w:rsidRPr="00E81B05">
        <w:t xml:space="preserve"> tool. You can request estimates from multiple trusted businesses at once and compare their responses side-by-side.</w:t>
      </w:r>
    </w:p>
    <w:p w14:paraId="1BC43772" w14:textId="30E6F772" w:rsidR="00B7386B" w:rsidRPr="00086BA8" w:rsidRDefault="00E81B05" w:rsidP="00E81B05">
      <w:r w:rsidRPr="00E81B05">
        <w:t>It’s not just about who’s cheapest—it’s about who</w:t>
      </w:r>
      <w:r w:rsidR="00B7386B" w:rsidRPr="00086BA8">
        <w:t xml:space="preserve"> is </w:t>
      </w:r>
      <w:r w:rsidRPr="00E81B05">
        <w:t>right for the job.</w:t>
      </w:r>
    </w:p>
    <w:p w14:paraId="12E218EF" w14:textId="77777777" w:rsidR="00B7386B" w:rsidRPr="00086BA8" w:rsidRDefault="00B7386B" w:rsidP="00E81B05"/>
    <w:p w14:paraId="6C7A2D54" w14:textId="518FC0BE" w:rsidR="00E81B05" w:rsidRPr="00E81B05" w:rsidRDefault="00E81B05" w:rsidP="00086BA8">
      <w:pPr>
        <w:pStyle w:val="Heading2"/>
      </w:pPr>
      <w:r w:rsidRPr="00E81B05">
        <w:t>3. Know your options if something goes wrong</w:t>
      </w:r>
    </w:p>
    <w:p w14:paraId="2629DFC3" w14:textId="0F81548F" w:rsidR="00E81B05" w:rsidRPr="00E81B05" w:rsidRDefault="00E81B05" w:rsidP="00E81B05">
      <w:r w:rsidRPr="00E81B05">
        <w:t>Even when you do everything right, things can still go sideways. So</w:t>
      </w:r>
      <w:r w:rsidR="0057367D">
        <w:t>, before you commit to a business,</w:t>
      </w:r>
      <w:r w:rsidRPr="00E81B05">
        <w:t xml:space="preserve"> it’s important to ask: </w:t>
      </w:r>
      <w:r w:rsidRPr="00E81B05">
        <w:rPr>
          <w:i/>
          <w:iCs/>
        </w:rPr>
        <w:t>How does this business handle problems?</w:t>
      </w:r>
    </w:p>
    <w:p w14:paraId="7640F521" w14:textId="27DE3392" w:rsidR="0057367D" w:rsidRDefault="0057367D" w:rsidP="00E81B05">
      <w:r>
        <w:t>Is the company</w:t>
      </w:r>
      <w:r w:rsidR="00E81B05" w:rsidRPr="00E81B05">
        <w:t xml:space="preserve"> fair in how </w:t>
      </w:r>
      <w:r>
        <w:t>it</w:t>
      </w:r>
      <w:r w:rsidR="00E81B05" w:rsidRPr="00E81B05">
        <w:t xml:space="preserve"> respond</w:t>
      </w:r>
      <w:r>
        <w:t>s</w:t>
      </w:r>
      <w:r w:rsidR="00E81B05" w:rsidRPr="00E81B05">
        <w:t xml:space="preserve"> to complaints? Do they honor their </w:t>
      </w:r>
      <w:r w:rsidR="00B7386B" w:rsidRPr="00086BA8">
        <w:t>promises</w:t>
      </w:r>
      <w:r w:rsidR="00E81B05" w:rsidRPr="00E81B05">
        <w:t xml:space="preserve">? </w:t>
      </w:r>
      <w:r>
        <w:t>A</w:t>
      </w:r>
      <w:r w:rsidR="00B7386B" w:rsidRPr="00086BA8">
        <w:t xml:space="preserve">re they known for writing </w:t>
      </w:r>
      <w:r>
        <w:t xml:space="preserve">fair, ethical, and reasonable customer contracts? </w:t>
      </w:r>
    </w:p>
    <w:p w14:paraId="5CDF8F6E" w14:textId="7CD0AEE1" w:rsidR="00B7386B" w:rsidRPr="00086BA8" w:rsidRDefault="0057367D" w:rsidP="00E81B05">
      <w:r>
        <w:t>Remember to check the track record, but also ask for references – past customers who</w:t>
      </w:r>
      <w:r w:rsidR="00DD59E7">
        <w:t>se</w:t>
      </w:r>
      <w:r>
        <w:t xml:space="preserve"> work is similar to what you are having done. </w:t>
      </w:r>
    </w:p>
    <w:p w14:paraId="746E81A1" w14:textId="7860467E" w:rsidR="00E81B05" w:rsidRPr="00E81B05" w:rsidRDefault="00B7386B" w:rsidP="00E81B05">
      <w:r w:rsidRPr="00086BA8">
        <w:t xml:space="preserve">If things ever do go wrong and </w:t>
      </w:r>
      <w:r w:rsidR="00E81B05" w:rsidRPr="00E81B05">
        <w:t>a business won’t work with you</w:t>
      </w:r>
      <w:r w:rsidR="0057367D">
        <w:t>,</w:t>
      </w:r>
      <w:r w:rsidR="00E81B05" w:rsidRPr="00E81B05">
        <w:t xml:space="preserve"> </w:t>
      </w:r>
      <w:r w:rsidR="0057367D">
        <w:rPr>
          <w:b/>
          <w:bCs/>
        </w:rPr>
        <w:t>y</w:t>
      </w:r>
      <w:r w:rsidR="00E81B05" w:rsidRPr="00E81B05">
        <w:rPr>
          <w:b/>
          <w:bCs/>
        </w:rPr>
        <w:t xml:space="preserve">ou still have </w:t>
      </w:r>
      <w:r w:rsidR="0057367D">
        <w:rPr>
          <w:b/>
          <w:bCs/>
        </w:rPr>
        <w:t>a path forward.</w:t>
      </w:r>
    </w:p>
    <w:p w14:paraId="4E6FEF01" w14:textId="77777777" w:rsidR="00E81B05" w:rsidRPr="00E81B05" w:rsidRDefault="00E81B05" w:rsidP="00E81B05">
      <w:r w:rsidRPr="00E81B05">
        <w:t>BBB offers free resources to support you, including:</w:t>
      </w:r>
    </w:p>
    <w:p w14:paraId="3730DA65" w14:textId="77777777" w:rsidR="00E81B05" w:rsidRPr="00E81B05" w:rsidRDefault="00E81B05" w:rsidP="00E81B05">
      <w:pPr>
        <w:numPr>
          <w:ilvl w:val="0"/>
          <w:numId w:val="3"/>
        </w:numPr>
      </w:pPr>
      <w:r w:rsidRPr="00E81B05">
        <w:rPr>
          <w:b/>
          <w:bCs/>
        </w:rPr>
        <w:t>Complaint Resolution Services</w:t>
      </w:r>
    </w:p>
    <w:p w14:paraId="68373725" w14:textId="77777777" w:rsidR="00E81B05" w:rsidRPr="00E81B05" w:rsidRDefault="00E81B05" w:rsidP="00E81B05">
      <w:pPr>
        <w:numPr>
          <w:ilvl w:val="0"/>
          <w:numId w:val="3"/>
        </w:numPr>
      </w:pPr>
      <w:r w:rsidRPr="00E81B05">
        <w:rPr>
          <w:b/>
          <w:bCs/>
        </w:rPr>
        <w:lastRenderedPageBreak/>
        <w:t>Scam Tracker</w:t>
      </w:r>
    </w:p>
    <w:p w14:paraId="294B7A35" w14:textId="77777777" w:rsidR="00E81B05" w:rsidRPr="00E81B05" w:rsidRDefault="00E81B05" w:rsidP="00E81B05">
      <w:pPr>
        <w:numPr>
          <w:ilvl w:val="0"/>
          <w:numId w:val="3"/>
        </w:numPr>
      </w:pPr>
      <w:r w:rsidRPr="00E81B05">
        <w:rPr>
          <w:b/>
          <w:bCs/>
        </w:rPr>
        <w:t>Scam Recovery Toolkit</w:t>
      </w:r>
    </w:p>
    <w:p w14:paraId="04B335BA" w14:textId="3F216227" w:rsidR="00086BA8" w:rsidRDefault="0057367D" w:rsidP="00086BA8">
      <w:r>
        <w:t>BBB</w:t>
      </w:r>
      <w:r w:rsidR="0052183D">
        <w:t>’s free consumer tools</w:t>
      </w:r>
      <w:r w:rsidR="00E81B05" w:rsidRPr="00E81B05">
        <w:t xml:space="preserve"> help you move forward—even if things didn’t go as planne</w:t>
      </w:r>
      <w:r w:rsidR="0052183D">
        <w:t>d; a</w:t>
      </w:r>
      <w:r w:rsidR="00086BA8" w:rsidRPr="00086BA8">
        <w:t xml:space="preserve">nd if the business you had an issue with was a </w:t>
      </w:r>
      <w:hyperlink r:id="rId10" w:anchor=":~:text=BBB%20Accredited%20Businesses%20have%20demonstrated,for%20you%20and%20its%20employees." w:history="1">
        <w:r w:rsidR="00086BA8" w:rsidRPr="00E81B05">
          <w:rPr>
            <w:rStyle w:val="Hyperlink"/>
          </w:rPr>
          <w:t>BBB Accredited Business</w:t>
        </w:r>
      </w:hyperlink>
      <w:r w:rsidR="00086BA8" w:rsidRPr="00086BA8">
        <w:t>, they have made a</w:t>
      </w:r>
      <w:r w:rsidR="00086BA8" w:rsidRPr="00E81B05">
        <w:t xml:space="preserve"> pledge to work with customers in good faith</w:t>
      </w:r>
      <w:r w:rsidR="00086BA8" w:rsidRPr="00086BA8">
        <w:t xml:space="preserve"> and respond to complaints, so they are incentivized to treat customers fairly.</w:t>
      </w:r>
    </w:p>
    <w:p w14:paraId="2DE443AD" w14:textId="77777777" w:rsidR="0052183D" w:rsidRPr="00E81B05" w:rsidRDefault="0052183D" w:rsidP="00086BA8"/>
    <w:p w14:paraId="0CFDF728" w14:textId="77777777" w:rsidR="00E81B05" w:rsidRPr="00E81B05" w:rsidRDefault="00E81B05" w:rsidP="00086BA8">
      <w:pPr>
        <w:pStyle w:val="Heading2"/>
      </w:pPr>
      <w:r w:rsidRPr="00E81B05">
        <w:t>You don’t have to guess who to trust</w:t>
      </w:r>
    </w:p>
    <w:p w14:paraId="0A874DEE" w14:textId="0270C982" w:rsidR="00D3724E" w:rsidRDefault="00D3724E">
      <w:r>
        <w:t>Keep in mind these questions, remember you have tools to help find the answers, and follow these three simple steps to make better decisions. When it comes to those large purchases or projects, s</w:t>
      </w:r>
      <w:r w:rsidRPr="00086BA8">
        <w:t>tart</w:t>
      </w:r>
      <w:r>
        <w:t>ing</w:t>
      </w:r>
      <w:r w:rsidRPr="00086BA8">
        <w:t xml:space="preserve"> with trust</w:t>
      </w:r>
      <w:r>
        <w:t xml:space="preserve"> will help you </w:t>
      </w:r>
      <w:r w:rsidRPr="00E81B05">
        <w:t>make decisions with confidence.</w:t>
      </w:r>
    </w:p>
    <w:p w14:paraId="329C9EC2" w14:textId="26296B2E" w:rsidR="00E81B05" w:rsidRPr="0081075E" w:rsidRDefault="006000A8">
      <w:pPr>
        <w:rPr>
          <w:i/>
          <w:iCs/>
        </w:rPr>
      </w:pPr>
      <w:r>
        <w:rPr>
          <w:i/>
          <w:iCs/>
        </w:rPr>
        <w:t xml:space="preserve">For more tips from Better Business Bureau, visit </w:t>
      </w:r>
      <w:hyperlink r:id="rId11" w:history="1">
        <w:r w:rsidRPr="00646BB5">
          <w:rPr>
            <w:rStyle w:val="Hyperlink"/>
            <w:i/>
            <w:iCs/>
          </w:rPr>
          <w:t>BBB.org</w:t>
        </w:r>
      </w:hyperlink>
      <w:r>
        <w:rPr>
          <w:i/>
          <w:iCs/>
        </w:rPr>
        <w:t xml:space="preserve"> t</w:t>
      </w:r>
      <w:r w:rsidR="00E81B05" w:rsidRPr="00E81B05">
        <w:rPr>
          <w:i/>
          <w:iCs/>
        </w:rPr>
        <w:t>o check a business, compare quotes, or get help resolving an issue</w:t>
      </w:r>
      <w:r w:rsidR="00D3724E" w:rsidRPr="0042423A">
        <w:rPr>
          <w:i/>
          <w:iCs/>
        </w:rPr>
        <w:t xml:space="preserve"> – all for free</w:t>
      </w:r>
      <w:r>
        <w:rPr>
          <w:i/>
          <w:iCs/>
        </w:rPr>
        <w:t xml:space="preserve">. </w:t>
      </w:r>
    </w:p>
    <w:sectPr w:rsidR="00E81B05" w:rsidRPr="0081075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556D5F" w14:textId="77777777" w:rsidR="000C5CA4" w:rsidRDefault="000C5CA4" w:rsidP="00086BA8">
      <w:pPr>
        <w:spacing w:after="0" w:line="240" w:lineRule="auto"/>
      </w:pPr>
      <w:r>
        <w:separator/>
      </w:r>
    </w:p>
  </w:endnote>
  <w:endnote w:type="continuationSeparator" w:id="0">
    <w:p w14:paraId="51795B9F" w14:textId="77777777" w:rsidR="000C5CA4" w:rsidRDefault="000C5CA4" w:rsidP="00086B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ple Color Emoji">
    <w:panose1 w:val="00000000000000000000"/>
    <w:charset w:val="00"/>
    <w:family w:val="auto"/>
    <w:pitch w:val="variable"/>
    <w:sig w:usb0="00000003" w:usb1="18000000" w:usb2="14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947EB9" w14:textId="77777777" w:rsidR="000C5CA4" w:rsidRDefault="000C5CA4" w:rsidP="00086BA8">
      <w:pPr>
        <w:spacing w:after="0" w:line="240" w:lineRule="auto"/>
      </w:pPr>
      <w:r>
        <w:separator/>
      </w:r>
    </w:p>
  </w:footnote>
  <w:footnote w:type="continuationSeparator" w:id="0">
    <w:p w14:paraId="78F0B8EC" w14:textId="77777777" w:rsidR="000C5CA4" w:rsidRDefault="000C5CA4" w:rsidP="00086B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65250"/>
    <w:multiLevelType w:val="multilevel"/>
    <w:tmpl w:val="F998F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5E07F1"/>
    <w:multiLevelType w:val="multilevel"/>
    <w:tmpl w:val="D2A8F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E77486"/>
    <w:multiLevelType w:val="multilevel"/>
    <w:tmpl w:val="1B60A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08873523">
    <w:abstractNumId w:val="2"/>
  </w:num>
  <w:num w:numId="2" w16cid:durableId="352613444">
    <w:abstractNumId w:val="0"/>
  </w:num>
  <w:num w:numId="3" w16cid:durableId="4655835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B05"/>
    <w:rsid w:val="00086BA8"/>
    <w:rsid w:val="0009148F"/>
    <w:rsid w:val="00094675"/>
    <w:rsid w:val="000C5CA4"/>
    <w:rsid w:val="00146899"/>
    <w:rsid w:val="001D3CCA"/>
    <w:rsid w:val="002621F7"/>
    <w:rsid w:val="002E3860"/>
    <w:rsid w:val="003672E4"/>
    <w:rsid w:val="0042423A"/>
    <w:rsid w:val="0043580C"/>
    <w:rsid w:val="004A44C6"/>
    <w:rsid w:val="004B36BF"/>
    <w:rsid w:val="0052183D"/>
    <w:rsid w:val="0052685D"/>
    <w:rsid w:val="00543E34"/>
    <w:rsid w:val="0057367D"/>
    <w:rsid w:val="006000A8"/>
    <w:rsid w:val="00646BB5"/>
    <w:rsid w:val="006931DF"/>
    <w:rsid w:val="00763517"/>
    <w:rsid w:val="0076750B"/>
    <w:rsid w:val="007B7468"/>
    <w:rsid w:val="0081075E"/>
    <w:rsid w:val="00872681"/>
    <w:rsid w:val="0089351D"/>
    <w:rsid w:val="00902BE8"/>
    <w:rsid w:val="00950350"/>
    <w:rsid w:val="00A03A94"/>
    <w:rsid w:val="00A11082"/>
    <w:rsid w:val="00A67A31"/>
    <w:rsid w:val="00AC5927"/>
    <w:rsid w:val="00B5144F"/>
    <w:rsid w:val="00B7386B"/>
    <w:rsid w:val="00C11B7E"/>
    <w:rsid w:val="00C27733"/>
    <w:rsid w:val="00CF787D"/>
    <w:rsid w:val="00D3724E"/>
    <w:rsid w:val="00DB6D3F"/>
    <w:rsid w:val="00DD59E7"/>
    <w:rsid w:val="00E81B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6CB70"/>
  <w15:chartTrackingRefBased/>
  <w15:docId w15:val="{864B4C8B-27B8-D84C-9B8E-E8BB3C1C5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81B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81B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81B0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81B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81B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81B0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1B0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1B0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1B0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1B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81B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81B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81B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81B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81B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1B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1B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1B05"/>
    <w:rPr>
      <w:rFonts w:eastAsiaTheme="majorEastAsia" w:cstheme="majorBidi"/>
      <w:color w:val="272727" w:themeColor="text1" w:themeTint="D8"/>
    </w:rPr>
  </w:style>
  <w:style w:type="paragraph" w:styleId="Title">
    <w:name w:val="Title"/>
    <w:basedOn w:val="Normal"/>
    <w:next w:val="Normal"/>
    <w:link w:val="TitleChar"/>
    <w:uiPriority w:val="10"/>
    <w:qFormat/>
    <w:rsid w:val="00E81B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1B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1B0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1B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1B05"/>
    <w:pPr>
      <w:spacing w:before="160"/>
      <w:jc w:val="center"/>
    </w:pPr>
    <w:rPr>
      <w:i/>
      <w:iCs/>
      <w:color w:val="404040" w:themeColor="text1" w:themeTint="BF"/>
    </w:rPr>
  </w:style>
  <w:style w:type="character" w:customStyle="1" w:styleId="QuoteChar">
    <w:name w:val="Quote Char"/>
    <w:basedOn w:val="DefaultParagraphFont"/>
    <w:link w:val="Quote"/>
    <w:uiPriority w:val="29"/>
    <w:rsid w:val="00E81B05"/>
    <w:rPr>
      <w:i/>
      <w:iCs/>
      <w:color w:val="404040" w:themeColor="text1" w:themeTint="BF"/>
    </w:rPr>
  </w:style>
  <w:style w:type="paragraph" w:styleId="ListParagraph">
    <w:name w:val="List Paragraph"/>
    <w:basedOn w:val="Normal"/>
    <w:uiPriority w:val="34"/>
    <w:qFormat/>
    <w:rsid w:val="00E81B05"/>
    <w:pPr>
      <w:ind w:left="720"/>
      <w:contextualSpacing/>
    </w:pPr>
  </w:style>
  <w:style w:type="character" w:styleId="IntenseEmphasis">
    <w:name w:val="Intense Emphasis"/>
    <w:basedOn w:val="DefaultParagraphFont"/>
    <w:uiPriority w:val="21"/>
    <w:qFormat/>
    <w:rsid w:val="00E81B05"/>
    <w:rPr>
      <w:i/>
      <w:iCs/>
      <w:color w:val="0F4761" w:themeColor="accent1" w:themeShade="BF"/>
    </w:rPr>
  </w:style>
  <w:style w:type="paragraph" w:styleId="IntenseQuote">
    <w:name w:val="Intense Quote"/>
    <w:basedOn w:val="Normal"/>
    <w:next w:val="Normal"/>
    <w:link w:val="IntenseQuoteChar"/>
    <w:uiPriority w:val="30"/>
    <w:qFormat/>
    <w:rsid w:val="00E81B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81B05"/>
    <w:rPr>
      <w:i/>
      <w:iCs/>
      <w:color w:val="0F4761" w:themeColor="accent1" w:themeShade="BF"/>
    </w:rPr>
  </w:style>
  <w:style w:type="character" w:styleId="IntenseReference">
    <w:name w:val="Intense Reference"/>
    <w:basedOn w:val="DefaultParagraphFont"/>
    <w:uiPriority w:val="32"/>
    <w:qFormat/>
    <w:rsid w:val="00E81B05"/>
    <w:rPr>
      <w:b/>
      <w:bCs/>
      <w:smallCaps/>
      <w:color w:val="0F4761" w:themeColor="accent1" w:themeShade="BF"/>
      <w:spacing w:val="5"/>
    </w:rPr>
  </w:style>
  <w:style w:type="character" w:styleId="Hyperlink">
    <w:name w:val="Hyperlink"/>
    <w:basedOn w:val="DefaultParagraphFont"/>
    <w:uiPriority w:val="99"/>
    <w:unhideWhenUsed/>
    <w:rsid w:val="00E81B05"/>
    <w:rPr>
      <w:color w:val="467886" w:themeColor="hyperlink"/>
      <w:u w:val="single"/>
    </w:rPr>
  </w:style>
  <w:style w:type="character" w:styleId="UnresolvedMention">
    <w:name w:val="Unresolved Mention"/>
    <w:basedOn w:val="DefaultParagraphFont"/>
    <w:uiPriority w:val="99"/>
    <w:semiHidden/>
    <w:unhideWhenUsed/>
    <w:rsid w:val="00E81B05"/>
    <w:rPr>
      <w:color w:val="605E5C"/>
      <w:shd w:val="clear" w:color="auto" w:fill="E1DFDD"/>
    </w:rPr>
  </w:style>
  <w:style w:type="paragraph" w:styleId="Header">
    <w:name w:val="header"/>
    <w:basedOn w:val="Normal"/>
    <w:link w:val="HeaderChar"/>
    <w:uiPriority w:val="99"/>
    <w:unhideWhenUsed/>
    <w:rsid w:val="00086B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6BA8"/>
  </w:style>
  <w:style w:type="paragraph" w:styleId="Footer">
    <w:name w:val="footer"/>
    <w:basedOn w:val="Normal"/>
    <w:link w:val="FooterChar"/>
    <w:uiPriority w:val="99"/>
    <w:unhideWhenUsed/>
    <w:rsid w:val="00086B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6BA8"/>
  </w:style>
  <w:style w:type="paragraph" w:styleId="NormalWeb">
    <w:name w:val="Normal (Web)"/>
    <w:basedOn w:val="Normal"/>
    <w:uiPriority w:val="99"/>
    <w:semiHidden/>
    <w:unhideWhenUsed/>
    <w:rsid w:val="002621F7"/>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2621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0257082">
      <w:bodyDiv w:val="1"/>
      <w:marLeft w:val="0"/>
      <w:marRight w:val="0"/>
      <w:marTop w:val="0"/>
      <w:marBottom w:val="0"/>
      <w:divBdr>
        <w:top w:val="none" w:sz="0" w:space="0" w:color="auto"/>
        <w:left w:val="none" w:sz="0" w:space="0" w:color="auto"/>
        <w:bottom w:val="none" w:sz="0" w:space="0" w:color="auto"/>
        <w:right w:val="none" w:sz="0" w:space="0" w:color="auto"/>
      </w:divBdr>
    </w:div>
    <w:div w:id="759912284">
      <w:bodyDiv w:val="1"/>
      <w:marLeft w:val="0"/>
      <w:marRight w:val="0"/>
      <w:marTop w:val="0"/>
      <w:marBottom w:val="0"/>
      <w:divBdr>
        <w:top w:val="none" w:sz="0" w:space="0" w:color="auto"/>
        <w:left w:val="none" w:sz="0" w:space="0" w:color="auto"/>
        <w:bottom w:val="none" w:sz="0" w:space="0" w:color="auto"/>
        <w:right w:val="none" w:sz="0" w:space="0" w:color="auto"/>
      </w:divBdr>
    </w:div>
    <w:div w:id="1105803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b.org/search?find_country=US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bb.org/local/1296/about-bbb-gwp/how-bbb-help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bb.org/" TargetMode="External"/><Relationship Id="rId5" Type="http://schemas.openxmlformats.org/officeDocument/2006/relationships/footnotes" Target="footnotes.xml"/><Relationship Id="rId10" Type="http://schemas.openxmlformats.org/officeDocument/2006/relationships/hyperlink" Target="https://www.bbb.org/all/why-choose-a-bbb-accredited-business" TargetMode="External"/><Relationship Id="rId4" Type="http://schemas.openxmlformats.org/officeDocument/2006/relationships/webSettings" Target="webSettings.xml"/><Relationship Id="rId9" Type="http://schemas.openxmlformats.org/officeDocument/2006/relationships/hyperlink" Target="https://www.bbb.org/get-a-quo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680</Words>
  <Characters>3881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Cameron Nakashima</dc:creator>
  <cp:keywords/>
  <dc:description/>
  <cp:lastModifiedBy>Cameron Nakashima</cp:lastModifiedBy>
  <cp:revision>24</cp:revision>
  <dcterms:created xsi:type="dcterms:W3CDTF">2025-06-04T22:51:00Z</dcterms:created>
  <dcterms:modified xsi:type="dcterms:W3CDTF">2025-06-04T23:11:00Z</dcterms:modified>
</cp:coreProperties>
</file>