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727B613F" w:rsidP="5744DB17" w:rsidRDefault="727B613F" w14:paraId="4B4EDC4D" w14:textId="7B05CAAB">
      <w:pPr>
        <w:pStyle w:val="Heading1"/>
        <w:rPr>
          <w:rFonts w:asciiTheme="minorHAnsi" w:hAnsiTheme="minorHAnsi" w:eastAsiaTheme="minorEastAsia" w:cstheme="minorBidi"/>
          <w:b/>
          <w:bCs/>
        </w:rPr>
      </w:pPr>
      <w:r w:rsidRPr="5744DB17">
        <w:rPr>
          <w:rFonts w:asciiTheme="minorHAnsi" w:hAnsiTheme="minorHAnsi" w:eastAsiaTheme="minorEastAsia" w:cstheme="minorBidi"/>
        </w:rPr>
        <w:t xml:space="preserve">New Year, </w:t>
      </w:r>
      <w:r w:rsidRPr="5744DB17" w:rsidR="5DB3F469">
        <w:rPr>
          <w:rFonts w:asciiTheme="minorHAnsi" w:hAnsiTheme="minorHAnsi" w:eastAsiaTheme="minorEastAsia" w:cstheme="minorBidi"/>
        </w:rPr>
        <w:t xml:space="preserve">new me, </w:t>
      </w:r>
      <w:r w:rsidRPr="5744DB17">
        <w:rPr>
          <w:rFonts w:asciiTheme="minorHAnsi" w:hAnsiTheme="minorHAnsi" w:eastAsiaTheme="minorEastAsia" w:cstheme="minorBidi"/>
        </w:rPr>
        <w:t xml:space="preserve">new job: </w:t>
      </w:r>
      <w:r w:rsidRPr="5744DB17" w:rsidR="17EA4CF8">
        <w:rPr>
          <w:rFonts w:asciiTheme="minorHAnsi" w:hAnsiTheme="minorHAnsi" w:eastAsiaTheme="minorEastAsia" w:cstheme="minorBidi"/>
        </w:rPr>
        <w:t xml:space="preserve">avoiding employment scams in </w:t>
      </w:r>
      <w:r w:rsidRPr="5744DB17" w:rsidR="5DDD83C4">
        <w:rPr>
          <w:rFonts w:asciiTheme="minorHAnsi" w:hAnsiTheme="minorHAnsi" w:eastAsiaTheme="minorEastAsia" w:cstheme="minorBidi"/>
        </w:rPr>
        <w:t>2025</w:t>
      </w:r>
    </w:p>
    <w:p w:rsidR="022A8906" w:rsidP="5744DB17" w:rsidRDefault="46D0614F" w14:paraId="02C1C0CC" w14:textId="5D47D821">
      <w:pPr>
        <w:spacing w:after="0"/>
        <w:rPr>
          <w:color w:val="000000" w:themeColor="text1"/>
        </w:rPr>
      </w:pPr>
      <w:r w:rsidRPr="5744DB17">
        <w:rPr>
          <w:b/>
          <w:bCs/>
          <w:color w:val="000000" w:themeColor="text1"/>
        </w:rPr>
        <w:t>By Cameron Nakashima, Media Engagement Manager, Better Business Bureau Great West + Pacific</w:t>
      </w:r>
    </w:p>
    <w:p w:rsidR="022A8906" w:rsidP="5744DB17" w:rsidRDefault="022A8906" w14:paraId="29FE60BE" w14:textId="20D5629B">
      <w:pPr>
        <w:rPr>
          <w:b/>
          <w:bCs/>
        </w:rPr>
      </w:pPr>
    </w:p>
    <w:p w:rsidR="4E8AE6B1" w:rsidP="5744DB17" w:rsidRDefault="6BEEED8A" w14:paraId="69CBEA25" w14:textId="19F540C8">
      <w:r w:rsidRPr="5CD98628">
        <w:t xml:space="preserve">This time of year, </w:t>
      </w:r>
      <w:r w:rsidRPr="5CD98628" w:rsidR="4E8AE6B1">
        <w:t>peopl</w:t>
      </w:r>
      <w:r w:rsidRPr="5CD98628" w:rsidR="0478EEE0">
        <w:t xml:space="preserve">e </w:t>
      </w:r>
      <w:r w:rsidRPr="5CD98628" w:rsidR="4E8AE6B1">
        <w:t>look</w:t>
      </w:r>
      <w:r w:rsidRPr="5CD98628" w:rsidR="56243C32">
        <w:t xml:space="preserve"> ahead</w:t>
      </w:r>
      <w:r w:rsidRPr="5CD98628" w:rsidR="4E8AE6B1">
        <w:t xml:space="preserve"> to 2025 with hopes and aspirations</w:t>
      </w:r>
      <w:r w:rsidRPr="5CD98628" w:rsidR="5D23CDF4">
        <w:t xml:space="preserve"> for many things</w:t>
      </w:r>
      <w:r w:rsidR="00351A48">
        <w:t>.</w:t>
      </w:r>
      <w:r w:rsidRPr="5CD98628" w:rsidR="5D23CDF4">
        <w:t xml:space="preserve"> </w:t>
      </w:r>
      <w:r w:rsidR="00351A48">
        <w:t>T</w:t>
      </w:r>
      <w:r w:rsidRPr="5CD98628" w:rsidR="5D23CDF4">
        <w:t>opping the</w:t>
      </w:r>
      <w:r w:rsidRPr="5CD98628" w:rsidR="27B09614">
        <w:t xml:space="preserve"> “new year, new me” list are hopes fo</w:t>
      </w:r>
      <w:r w:rsidRPr="5CD98628" w:rsidR="6FBEC992">
        <w:t xml:space="preserve">r </w:t>
      </w:r>
      <w:r w:rsidRPr="5CD98628" w:rsidR="58F999C8">
        <w:t xml:space="preserve">a new job. </w:t>
      </w:r>
      <w:r w:rsidRPr="5CD98628" w:rsidR="178AAB41">
        <w:t>A</w:t>
      </w:r>
      <w:r w:rsidRPr="5CD98628" w:rsidR="59F9FAD1">
        <w:t xml:space="preserve">ccording to a recent </w:t>
      </w:r>
      <w:hyperlink r:id="rId8">
        <w:r w:rsidRPr="5CD98628" w:rsidR="59F9FAD1">
          <w:rPr>
            <w:rStyle w:val="Hyperlink"/>
          </w:rPr>
          <w:t>Gallup report,</w:t>
        </w:r>
      </w:hyperlink>
      <w:r w:rsidRPr="5CD98628" w:rsidR="59F9FAD1">
        <w:t xml:space="preserve"> about half of all employees are looking for new job opportunities. However, </w:t>
      </w:r>
      <w:r w:rsidR="0054002D">
        <w:t>for anyone</w:t>
      </w:r>
      <w:r w:rsidRPr="5CD98628" w:rsidR="087DB7CE">
        <w:t xml:space="preserve"> planning a job hunt, BBB </w:t>
      </w:r>
      <w:r w:rsidR="00F36FA9">
        <w:t>recommends</w:t>
      </w:r>
      <w:r w:rsidRPr="5CD98628" w:rsidR="50D7882B">
        <w:t xml:space="preserve"> be</w:t>
      </w:r>
      <w:r w:rsidR="00F36FA9">
        <w:t>ing</w:t>
      </w:r>
      <w:r w:rsidRPr="5CD98628" w:rsidR="50D7882B">
        <w:t xml:space="preserve"> on the lookout for </w:t>
      </w:r>
      <w:hyperlink w:history="1" r:id="rId9">
        <w:r w:rsidRPr="00104B87" w:rsidR="50D7882B">
          <w:rPr>
            <w:rStyle w:val="Hyperlink"/>
          </w:rPr>
          <w:t>fake job scams</w:t>
        </w:r>
      </w:hyperlink>
      <w:r w:rsidRPr="5CD98628" w:rsidR="50D7882B">
        <w:t xml:space="preserve">, an increasingly risky </w:t>
      </w:r>
      <w:r w:rsidRPr="5CD98628" w:rsidR="4B251354">
        <w:t>thread</w:t>
      </w:r>
      <w:r w:rsidRPr="5CD98628" w:rsidR="50D7882B">
        <w:t xml:space="preserve"> to </w:t>
      </w:r>
      <w:r w:rsidRPr="5CD98628" w:rsidR="765726DD">
        <w:t xml:space="preserve">online </w:t>
      </w:r>
      <w:r w:rsidRPr="5CD98628" w:rsidR="50D7882B">
        <w:t xml:space="preserve">job hunters. </w:t>
      </w:r>
    </w:p>
    <w:p w:rsidR="022A8906" w:rsidP="5744DB17" w:rsidRDefault="022A8906" w14:paraId="3CE7F7E5" w14:textId="3BB79BAB"/>
    <w:p w:rsidR="52825603" w:rsidP="5744DB17" w:rsidRDefault="52825603" w14:paraId="22097B58" w14:textId="7540BC10">
      <w:r w:rsidR="52825603">
        <w:rPr/>
        <w:t>Whether you</w:t>
      </w:r>
      <w:r w:rsidR="006678EB">
        <w:rPr/>
        <w:t>’</w:t>
      </w:r>
      <w:r w:rsidR="52825603">
        <w:rPr/>
        <w:t>re looking for seasonal work, a way to mak</w:t>
      </w:r>
      <w:r w:rsidR="1A2DDB5C">
        <w:rPr/>
        <w:t xml:space="preserve">e </w:t>
      </w:r>
      <w:r w:rsidR="52825603">
        <w:rPr/>
        <w:t>quick money online, or a new career path, it</w:t>
      </w:r>
      <w:r w:rsidR="006678EB">
        <w:rPr/>
        <w:t>’</w:t>
      </w:r>
      <w:r w:rsidR="52825603">
        <w:rPr/>
        <w:t>s important to research potential employers to make sure they</w:t>
      </w:r>
      <w:r w:rsidR="0068140B">
        <w:rPr/>
        <w:t>’</w:t>
      </w:r>
      <w:r w:rsidR="52825603">
        <w:rPr/>
        <w:t xml:space="preserve">re legitimate and </w:t>
      </w:r>
      <w:hyperlink r:id="R3dadac3d0ed848b0">
        <w:r w:rsidRPr="17F5AF03" w:rsidR="52825603">
          <w:rPr>
            <w:rStyle w:val="Hyperlink"/>
          </w:rPr>
          <w:t>reputable</w:t>
        </w:r>
        <w:r w:rsidRPr="17F5AF03" w:rsidR="7A6E0B96">
          <w:rPr>
            <w:rStyle w:val="Hyperlink"/>
          </w:rPr>
          <w:t>.</w:t>
        </w:r>
      </w:hyperlink>
      <w:r w:rsidR="7A6E0B96">
        <w:rPr/>
        <w:t xml:space="preserve"> </w:t>
      </w:r>
      <w:r w:rsidR="00CE4836">
        <w:rPr/>
        <w:t xml:space="preserve">Here’s </w:t>
      </w:r>
      <w:r w:rsidR="6D8E1EA7">
        <w:rPr/>
        <w:t xml:space="preserve">what you need to know about employment scams </w:t>
      </w:r>
      <w:r w:rsidR="5C0A58FA">
        <w:rPr/>
        <w:t xml:space="preserve">in order to make sure the businesses you apply to in 2025 </w:t>
      </w:r>
      <w:r w:rsidR="6D8E1EA7">
        <w:rPr/>
        <w:t>are trustworthy</w:t>
      </w:r>
      <w:r w:rsidR="36B70339">
        <w:rPr/>
        <w:t xml:space="preserve"> and </w:t>
      </w:r>
      <w:r w:rsidR="36B70339">
        <w:rPr/>
        <w:t>legitimate</w:t>
      </w:r>
      <w:r w:rsidR="36B70339">
        <w:rPr/>
        <w:t xml:space="preserve">. </w:t>
      </w:r>
    </w:p>
    <w:p w:rsidR="022A8906" w:rsidP="5744DB17" w:rsidRDefault="022A8906" w14:paraId="78C6174F" w14:textId="64630E65"/>
    <w:p w:rsidR="4523EF07" w:rsidP="5744DB17" w:rsidRDefault="4523EF07" w14:paraId="6B4B95BB" w14:textId="1B6E70D2">
      <w:pPr>
        <w:pStyle w:val="Heading2"/>
        <w:rPr>
          <w:rFonts w:asciiTheme="minorHAnsi" w:hAnsiTheme="minorHAnsi" w:eastAsiaTheme="minorEastAsia" w:cstheme="minorBidi"/>
          <w:b/>
          <w:bCs/>
        </w:rPr>
      </w:pPr>
      <w:r w:rsidRPr="5744DB17">
        <w:rPr>
          <w:rFonts w:asciiTheme="minorHAnsi" w:hAnsiTheme="minorHAnsi" w:eastAsiaTheme="minorEastAsia" w:cstheme="minorBidi"/>
        </w:rPr>
        <w:t xml:space="preserve">What’s an employment scam? </w:t>
      </w:r>
    </w:p>
    <w:p w:rsidR="3164DF6C" w:rsidP="5744DB17" w:rsidRDefault="3164DF6C" w14:paraId="23CE745B" w14:textId="249CF649">
      <w:r w:rsidRPr="5744DB17">
        <w:t xml:space="preserve">Employment scams are </w:t>
      </w:r>
      <w:r w:rsidRPr="5744DB17" w:rsidR="65694A35">
        <w:t xml:space="preserve">sophisticated schemes that </w:t>
      </w:r>
      <w:r w:rsidRPr="5744DB17" w:rsidR="761C003A">
        <w:t>target</w:t>
      </w:r>
      <w:r w:rsidRPr="5744DB17" w:rsidR="65694A35">
        <w:t xml:space="preserve"> </w:t>
      </w:r>
      <w:r w:rsidRPr="5744DB17" w:rsidR="63EEA678">
        <w:t xml:space="preserve">eager and sometimes </w:t>
      </w:r>
      <w:r w:rsidRPr="5744DB17" w:rsidR="65694A35">
        <w:t>vulnerable job hunters.</w:t>
      </w:r>
      <w:r w:rsidRPr="5744DB17" w:rsidR="415AFF67">
        <w:t xml:space="preserve"> </w:t>
      </w:r>
      <w:r w:rsidRPr="5744DB17" w:rsidR="65694A35">
        <w:t xml:space="preserve">According to </w:t>
      </w:r>
      <w:hyperlink r:id="rId11">
        <w:r w:rsidRPr="5744DB17" w:rsidR="65694A35">
          <w:rPr>
            <w:rStyle w:val="Hyperlink"/>
          </w:rPr>
          <w:t>recent investigations</w:t>
        </w:r>
      </w:hyperlink>
      <w:r w:rsidRPr="5744DB17" w:rsidR="65694A35">
        <w:t xml:space="preserve"> by Better Business Bureau (</w:t>
      </w:r>
      <w:hyperlink r:id="rId12">
        <w:r w:rsidRPr="5744DB17" w:rsidR="65694A35">
          <w:rPr>
            <w:rStyle w:val="Hyperlink"/>
          </w:rPr>
          <w:t>BBB</w:t>
        </w:r>
      </w:hyperlink>
      <w:r w:rsidRPr="5744DB17" w:rsidR="65694A35">
        <w:t>), employment scams impact an estimated 14 million people annually, resulting in over $2 billion in losses. The median loss per victim is $1,995</w:t>
      </w:r>
      <w:r w:rsidRPr="5744DB17" w:rsidR="5122B9F1">
        <w:t xml:space="preserve">, with </w:t>
      </w:r>
      <w:r w:rsidRPr="5744DB17" w:rsidR="72223283">
        <w:t xml:space="preserve">recent </w:t>
      </w:r>
      <w:hyperlink r:id="rId13">
        <w:r w:rsidRPr="5744DB17" w:rsidR="077D8115">
          <w:rPr>
            <w:rStyle w:val="Hyperlink"/>
          </w:rPr>
          <w:t xml:space="preserve">BBB </w:t>
        </w:r>
        <w:r w:rsidRPr="5744DB17" w:rsidR="72223283">
          <w:rPr>
            <w:rStyle w:val="Hyperlink"/>
          </w:rPr>
          <w:t>Scam Tracker reports</w:t>
        </w:r>
      </w:hyperlink>
      <w:r w:rsidRPr="5744DB17" w:rsidR="5122B9F1">
        <w:t xml:space="preserve"> </w:t>
      </w:r>
      <w:r w:rsidRPr="5744DB17" w:rsidR="3ACD056C">
        <w:t>exceeding $10,000</w:t>
      </w:r>
      <w:r w:rsidRPr="5744DB17" w:rsidR="2A0393F5">
        <w:t xml:space="preserve"> in losses</w:t>
      </w:r>
      <w:r w:rsidRPr="5744DB17" w:rsidR="3ACD056C">
        <w:t xml:space="preserve"> </w:t>
      </w:r>
      <w:r w:rsidRPr="5744DB17" w:rsidR="65694A35">
        <w:t>—</w:t>
      </w:r>
      <w:r w:rsidR="002E0F9A">
        <w:t xml:space="preserve"> </w:t>
      </w:r>
      <w:r w:rsidRPr="5744DB17" w:rsidR="65694A35">
        <w:t>a devastating blow to individuals simply trying to secure meaningful work.</w:t>
      </w:r>
      <w:r w:rsidRPr="5744DB17" w:rsidR="0EAB9DD5">
        <w:t xml:space="preserve"> </w:t>
      </w:r>
    </w:p>
    <w:p w:rsidR="65694A35" w:rsidP="5744DB17" w:rsidRDefault="65694A35" w14:paraId="718206F1" w14:textId="6FD77265">
      <w:r w:rsidRPr="5744DB17">
        <w:t xml:space="preserve"> </w:t>
      </w:r>
    </w:p>
    <w:p w:rsidR="65694A35" w:rsidP="5744DB17" w:rsidRDefault="65694A35" w14:paraId="13B4F88A" w14:textId="1207FA0C">
      <w:r w:rsidRPr="5CD98628">
        <w:t xml:space="preserve">These scams primarily target young adults, with individuals between 18 and 44 being the most frequent victims. Particularly alarming is that those </w:t>
      </w:r>
      <w:hyperlink r:id="rId14">
        <w:r w:rsidRPr="5CD98628">
          <w:rPr>
            <w:rStyle w:val="Hyperlink"/>
          </w:rPr>
          <w:t>aged 18 to 24</w:t>
        </w:r>
      </w:hyperlink>
      <w:r w:rsidRPr="5CD98628">
        <w:t xml:space="preserve"> are at the highest risk of falling prey to</w:t>
      </w:r>
      <w:r w:rsidRPr="5CD98628" w:rsidR="28DCD351">
        <w:t xml:space="preserve"> online</w:t>
      </w:r>
      <w:r w:rsidRPr="5CD98628">
        <w:t xml:space="preserve"> schemes</w:t>
      </w:r>
      <w:r w:rsidRPr="5CD98628" w:rsidR="4A377D97">
        <w:t xml:space="preserve"> in general</w:t>
      </w:r>
      <w:r w:rsidRPr="5CD98628">
        <w:t>.</w:t>
      </w:r>
      <w:r w:rsidRPr="5CD98628" w:rsidR="6C3C79DB">
        <w:t xml:space="preserve"> </w:t>
      </w:r>
    </w:p>
    <w:p w:rsidR="65694A35" w:rsidP="5744DB17" w:rsidRDefault="65694A35" w14:paraId="3CF12537" w14:textId="5ED28AEE">
      <w:r w:rsidRPr="5744DB17">
        <w:t xml:space="preserve"> </w:t>
      </w:r>
    </w:p>
    <w:p w:rsidR="78CDE147" w:rsidP="5744DB17" w:rsidRDefault="78CDE147" w14:paraId="203B4EE4" w14:textId="7109E5B6">
      <w:pPr>
        <w:pStyle w:val="Heading2"/>
        <w:rPr>
          <w:rFonts w:asciiTheme="minorHAnsi" w:hAnsiTheme="minorHAnsi" w:eastAsiaTheme="minorEastAsia" w:cstheme="minorBidi"/>
          <w:b/>
          <w:bCs/>
        </w:rPr>
      </w:pPr>
      <w:r w:rsidRPr="5744DB17">
        <w:rPr>
          <w:rFonts w:asciiTheme="minorHAnsi" w:hAnsiTheme="minorHAnsi" w:eastAsiaTheme="minorEastAsia" w:cstheme="minorBidi"/>
        </w:rPr>
        <w:lastRenderedPageBreak/>
        <w:t xml:space="preserve">What employment scams look like: </w:t>
      </w:r>
    </w:p>
    <w:p w:rsidR="7A431783" w:rsidP="5744DB17" w:rsidRDefault="7A431783" w14:paraId="318EB3B3" w14:textId="21D04E8D">
      <w:pPr>
        <w:spacing w:before="240" w:after="240"/>
      </w:pPr>
      <w:r w:rsidRPr="5744DB17">
        <w:t>Employment scams create fake job opportunities, often for remote positions, that impersonate legitimate businesses or trusted brands. These fraudulent listings appear on job sites</w:t>
      </w:r>
      <w:r w:rsidR="00FF24E2">
        <w:t xml:space="preserve"> and</w:t>
      </w:r>
      <w:r w:rsidRPr="5744DB17">
        <w:t xml:space="preserve"> social </w:t>
      </w:r>
      <w:proofErr w:type="gramStart"/>
      <w:r w:rsidRPr="5744DB17">
        <w:t>media, and</w:t>
      </w:r>
      <w:proofErr w:type="gramEnd"/>
      <w:r w:rsidRPr="5744DB17">
        <w:t xml:space="preserve"> can even arrive via email or text if your information has been compromised. The scammers' ultimate goals are to steal personal information, time, labor and money.</w:t>
      </w:r>
    </w:p>
    <w:p w:rsidR="7A431783" w:rsidP="5744DB17" w:rsidRDefault="7A431783" w14:paraId="0A58FFA9" w14:textId="735A1797">
      <w:pPr>
        <w:spacing w:before="240" w:after="240"/>
      </w:pPr>
      <w:r w:rsidRPr="5744DB17">
        <w:t>Before "hiring," they may demand excessive personal details, including ID photos, videos of you holding identification, and even social security numbers. These materials can be used for identity theft and related malicious activities.</w:t>
      </w:r>
    </w:p>
    <w:p w:rsidR="65694A35" w:rsidP="5744DB17" w:rsidRDefault="65694A35" w14:paraId="61FE536C" w14:textId="4F353B7A">
      <w:r w:rsidRPr="5744DB17">
        <w:t xml:space="preserve"> </w:t>
      </w:r>
    </w:p>
    <w:p w:rsidR="65694A35" w:rsidP="5744DB17" w:rsidRDefault="65694A35" w14:paraId="64ADD797" w14:textId="4F622DD8">
      <w:r w:rsidRPr="5744DB17">
        <w:t xml:space="preserve">After the "hiring" process, scammers </w:t>
      </w:r>
      <w:r w:rsidRPr="5744DB17" w:rsidR="1C65F9D8">
        <w:t xml:space="preserve">use </w:t>
      </w:r>
      <w:r w:rsidRPr="5744DB17">
        <w:t xml:space="preserve">various methods to exploit victims. </w:t>
      </w:r>
      <w:r w:rsidRPr="5744DB17" w:rsidR="1C734384">
        <w:t>A common practice of employment scams is to charge an upfront fee for job training or job equipment. They might al</w:t>
      </w:r>
      <w:r w:rsidRPr="5744DB17" w:rsidR="1726288C">
        <w:t xml:space="preserve">so </w:t>
      </w:r>
      <w:r w:rsidRPr="5744DB17">
        <w:t>"</w:t>
      </w:r>
      <w:r w:rsidRPr="5744DB17" w:rsidR="2418F9AB">
        <w:t>a</w:t>
      </w:r>
      <w:r w:rsidRPr="5744DB17">
        <w:t>ccidentally" overpay</w:t>
      </w:r>
      <w:r w:rsidRPr="5744DB17" w:rsidR="05247E34">
        <w:t xml:space="preserve"> you</w:t>
      </w:r>
      <w:r w:rsidRPr="5744DB17">
        <w:t xml:space="preserve"> with a fraudulent </w:t>
      </w:r>
      <w:r w:rsidRPr="5744DB17" w:rsidR="1FAA826E">
        <w:t>pay</w:t>
      </w:r>
      <w:r w:rsidRPr="5744DB17">
        <w:t xml:space="preserve">check and request </w:t>
      </w:r>
      <w:r w:rsidRPr="5744DB17" w:rsidR="6EE779EC">
        <w:t>you</w:t>
      </w:r>
      <w:r w:rsidRPr="5744DB17">
        <w:t xml:space="preserve"> wire the "excess" amount</w:t>
      </w:r>
      <w:r w:rsidRPr="5744DB17" w:rsidR="16CE9A69">
        <w:t xml:space="preserve"> back to them from your bank account. </w:t>
      </w:r>
    </w:p>
    <w:p w:rsidR="5744DB17" w:rsidP="5744DB17" w:rsidRDefault="5744DB17" w14:paraId="68251FA0" w14:textId="7C4C0E04"/>
    <w:p w:rsidR="6631D79B" w:rsidP="5744DB17" w:rsidRDefault="6631D79B" w14:paraId="314D9849" w14:textId="7E1330FE">
      <w:r w:rsidR="6631D79B">
        <w:rPr/>
        <w:t xml:space="preserve">Some of the most common versions of this scheme </w:t>
      </w:r>
      <w:r w:rsidR="34AC45AC">
        <w:rPr/>
        <w:t>BBB’s</w:t>
      </w:r>
      <w:r w:rsidR="6631D79B">
        <w:rPr/>
        <w:t xml:space="preserve"> seen lately include:</w:t>
      </w:r>
    </w:p>
    <w:p w:rsidR="6631D79B" w:rsidP="5744DB17" w:rsidRDefault="00431FD3" w14:paraId="5E10B737" w14:textId="0485A145">
      <w:pPr>
        <w:pStyle w:val="ListParagraph"/>
        <w:numPr>
          <w:ilvl w:val="0"/>
          <w:numId w:val="2"/>
        </w:numPr>
      </w:pPr>
      <w:hyperlink w:history="1" r:id="rId15">
        <w:r w:rsidRPr="00431FD3" w:rsidR="6631D79B">
          <w:rPr>
            <w:rStyle w:val="Hyperlink"/>
          </w:rPr>
          <w:t>Reshipping jobs</w:t>
        </w:r>
      </w:hyperlink>
      <w:r w:rsidRPr="5744DB17" w:rsidR="6631D79B">
        <w:t xml:space="preserve"> that involve handling stolen goods or items purchased with stolen credit cards.</w:t>
      </w:r>
    </w:p>
    <w:p w:rsidR="6631D79B" w:rsidP="5744DB17" w:rsidRDefault="00431FD3" w14:paraId="65141BA3" w14:textId="158899D4">
      <w:pPr>
        <w:pStyle w:val="ListParagraph"/>
        <w:numPr>
          <w:ilvl w:val="0"/>
          <w:numId w:val="2"/>
        </w:numPr>
      </w:pPr>
      <w:r>
        <w:t xml:space="preserve">Online </w:t>
      </w:r>
      <w:r w:rsidRPr="5744DB17" w:rsidR="6631D79B">
        <w:t>“</w:t>
      </w:r>
      <w:hyperlink w:history="1" r:id="rId16">
        <w:r w:rsidRPr="00431FD3" w:rsidR="6631D79B">
          <w:rPr>
            <w:rStyle w:val="Hyperlink"/>
          </w:rPr>
          <w:t>Task optimization</w:t>
        </w:r>
      </w:hyperlink>
      <w:r w:rsidRPr="5744DB17" w:rsidR="6631D79B">
        <w:t>” jobs where you “bid” money for a task that promises a big payout, collecting your money and labor then never paying out.</w:t>
      </w:r>
    </w:p>
    <w:p w:rsidR="5744DB17" w:rsidP="5744DB17" w:rsidRDefault="5744DB17" w14:paraId="757D501E" w14:textId="26DAA49B"/>
    <w:p w:rsidR="65694A35" w:rsidP="5744DB17" w:rsidRDefault="6631D79B" w14:paraId="7C2D7A4F" w14:textId="39F04650">
      <w:pPr>
        <w:pStyle w:val="Heading2"/>
        <w:rPr>
          <w:rFonts w:asciiTheme="minorHAnsi" w:hAnsiTheme="minorHAnsi" w:eastAsiaTheme="minorEastAsia" w:cstheme="minorBidi"/>
        </w:rPr>
      </w:pPr>
      <w:r w:rsidRPr="5744DB17">
        <w:rPr>
          <w:rFonts w:asciiTheme="minorHAnsi" w:hAnsiTheme="minorHAnsi" w:eastAsiaTheme="minorEastAsia" w:cstheme="minorBidi"/>
        </w:rPr>
        <w:t xml:space="preserve">Staying safe: </w:t>
      </w:r>
    </w:p>
    <w:p w:rsidR="00431FD3" w:rsidP="5744DB17" w:rsidRDefault="7972AF9B" w14:paraId="42C5F1F7" w14:textId="24E8EA93">
      <w:r w:rsidRPr="00431FD3">
        <w:t xml:space="preserve">To protect yourself, the most important thing you can do is research the company, the website, and the </w:t>
      </w:r>
      <w:r w:rsidRPr="00431FD3" w:rsidR="00104B87">
        <w:t>person who contacted</w:t>
      </w:r>
      <w:r w:rsidRPr="00431FD3">
        <w:t xml:space="preserve"> </w:t>
      </w:r>
      <w:r w:rsidRPr="00431FD3" w:rsidR="00104B87">
        <w:t>you before you submit your application</w:t>
      </w:r>
      <w:r w:rsidRPr="00431FD3">
        <w:t xml:space="preserve">. </w:t>
      </w:r>
      <w:r w:rsidRPr="00431FD3" w:rsidR="00431FD3">
        <w:t xml:space="preserve">Go directly to the source: </w:t>
      </w:r>
      <w:r w:rsidR="00431FD3">
        <w:t xml:space="preserve">look up </w:t>
      </w:r>
      <w:r w:rsidRPr="00431FD3" w:rsidR="00431FD3">
        <w:t>the job listings on the company’s website</w:t>
      </w:r>
      <w:r w:rsidR="00431FD3">
        <w:t xml:space="preserve"> and</w:t>
      </w:r>
      <w:r w:rsidRPr="00431FD3" w:rsidR="00431FD3">
        <w:t xml:space="preserve"> research the hiring manager.</w:t>
      </w:r>
      <w:r w:rsidR="00431FD3">
        <w:t xml:space="preserve"> While doing this, </w:t>
      </w:r>
      <w:r w:rsidRPr="00431FD3" w:rsidR="00431FD3">
        <w:t xml:space="preserve">keep in mind the </w:t>
      </w:r>
      <w:hyperlink w:history="1" r:id="rId17">
        <w:r w:rsidRPr="00431FD3" w:rsidR="00431FD3">
          <w:rPr>
            <w:rStyle w:val="Hyperlink"/>
          </w:rPr>
          <w:t>signs of an impostor website</w:t>
        </w:r>
      </w:hyperlink>
      <w:r w:rsidRPr="00431FD3" w:rsidR="00431FD3">
        <w:t xml:space="preserve"> to avoid scams that pretend to be brands you know and trust. </w:t>
      </w:r>
    </w:p>
    <w:p w:rsidRPr="00431FD3" w:rsidR="65694A35" w:rsidP="17F5AF03" w:rsidRDefault="00431FD3" w14:paraId="3BED7023" w14:textId="269A0073">
      <w:pPr>
        <w:pStyle w:val="Normal"/>
        <w:suppressLineNumbers w:val="0"/>
        <w:bidi w:val="0"/>
        <w:spacing w:before="0" w:beforeAutospacing="off" w:after="160" w:afterAutospacing="off" w:line="279" w:lineRule="auto"/>
        <w:ind w:left="0" w:right="0"/>
        <w:jc w:val="left"/>
      </w:pPr>
      <w:r w:rsidR="00431FD3">
        <w:rPr/>
        <w:t xml:space="preserve">Then, before applying for the job, look </w:t>
      </w:r>
      <w:r w:rsidR="00104B87">
        <w:rPr/>
        <w:t xml:space="preserve">up </w:t>
      </w:r>
      <w:r w:rsidR="00431FD3">
        <w:rPr/>
        <w:t xml:space="preserve">the company’s </w:t>
      </w:r>
      <w:r w:rsidR="00104B87">
        <w:rPr/>
        <w:t xml:space="preserve">reputation </w:t>
      </w:r>
      <w:r w:rsidR="00431FD3">
        <w:rPr/>
        <w:t xml:space="preserve">with trusted online tools like </w:t>
      </w:r>
      <w:r w:rsidR="00104B87">
        <w:rPr/>
        <w:t xml:space="preserve">BBB.org </w:t>
      </w:r>
      <w:r w:rsidR="00431FD3">
        <w:rPr/>
        <w:t xml:space="preserve">to </w:t>
      </w:r>
      <w:r w:rsidR="00104B87">
        <w:rPr/>
        <w:t xml:space="preserve">research </w:t>
      </w:r>
      <w:r w:rsidR="00431FD3">
        <w:rPr/>
        <w:t>the</w:t>
      </w:r>
      <w:r w:rsidR="00104B87">
        <w:rPr/>
        <w:t xml:space="preserve"> business’s ethics, transparency</w:t>
      </w:r>
      <w:r w:rsidR="00104B87">
        <w:rPr/>
        <w:t xml:space="preserve">, </w:t>
      </w:r>
      <w:r w:rsidR="00104B87">
        <w:rPr/>
        <w:t>and integrity.</w:t>
      </w:r>
      <w:r w:rsidR="00431FD3">
        <w:rPr/>
        <w:t xml:space="preserve"> </w:t>
      </w:r>
      <w:r w:rsidR="2B0EC90A">
        <w:rPr/>
        <w:t xml:space="preserve">For example, if you see that a </w:t>
      </w:r>
      <w:r w:rsidR="2B0EC90A">
        <w:rPr/>
        <w:t>businesses</w:t>
      </w:r>
      <w:r w:rsidR="2B0EC90A">
        <w:rPr/>
        <w:t xml:space="preserve"> you are interested in is BBB Accredited, that means it has been thoroughly vetted and has committed to acting in accordan</w:t>
      </w:r>
      <w:r w:rsidR="4DD26463">
        <w:rPr/>
        <w:t xml:space="preserve">ce </w:t>
      </w:r>
      <w:r w:rsidR="4DD26463">
        <w:rPr/>
        <w:t>to</w:t>
      </w:r>
      <w:r w:rsidR="4DD26463">
        <w:rPr/>
        <w:t xml:space="preserve"> high ethical standards. In short, a</w:t>
      </w:r>
      <w:r w:rsidR="65694A35">
        <w:rPr/>
        <w:t xml:space="preserve"> </w:t>
      </w:r>
      <w:r w:rsidR="65694A35">
        <w:rPr/>
        <w:t xml:space="preserve">few minutes of research can save you from </w:t>
      </w:r>
      <w:r w:rsidR="65694A35">
        <w:rPr/>
        <w:t>potential</w:t>
      </w:r>
      <w:r w:rsidR="2525AE28">
        <w:rPr/>
        <w:t>ly wasting weeks and/or falling into</w:t>
      </w:r>
      <w:r w:rsidR="65694A35">
        <w:rPr/>
        <w:t xml:space="preserve"> financial disaster</w:t>
      </w:r>
      <w:r w:rsidR="727019D8">
        <w:rPr/>
        <w:t xml:space="preserve"> due to an employment scammer. </w:t>
      </w:r>
    </w:p>
    <w:p w:rsidR="65694A35" w:rsidP="5744DB17" w:rsidRDefault="65694A35" w14:paraId="085F7BD4" w14:textId="5C9669CA" w14:noSpellErr="1">
      <w:r>
        <w:br/>
      </w:r>
      <w:r w:rsidRPr="17F5AF03" w:rsidR="68FA9C6C">
        <w:rPr>
          <w:rStyle w:val="Heading2Char"/>
        </w:rPr>
        <w:t xml:space="preserve">Other tips include: </w:t>
      </w:r>
    </w:p>
    <w:p w:rsidR="65694A35" w:rsidP="5744DB17" w:rsidRDefault="65694A35" w14:paraId="5B0582C8" w14:textId="1E9FDA3A">
      <w:pPr>
        <w:pStyle w:val="ListParagraph"/>
        <w:numPr>
          <w:ilvl w:val="0"/>
          <w:numId w:val="1"/>
        </w:numPr>
        <w:rPr/>
      </w:pPr>
      <w:r w:rsidR="65694A35">
        <w:rPr/>
        <w:t xml:space="preserve">Be </w:t>
      </w:r>
      <w:r w:rsidR="32B2C1C1">
        <w:rPr/>
        <w:t>s</w:t>
      </w:r>
      <w:r w:rsidR="65694A35">
        <w:rPr/>
        <w:t xml:space="preserve">keptical of </w:t>
      </w:r>
      <w:r w:rsidR="7C4C730A">
        <w:rPr/>
        <w:t>u</w:t>
      </w:r>
      <w:r w:rsidR="65694A35">
        <w:rPr/>
        <w:t xml:space="preserve">pfront </w:t>
      </w:r>
      <w:r w:rsidR="370D4D0E">
        <w:rPr/>
        <w:t>c</w:t>
      </w:r>
      <w:r w:rsidR="65694A35">
        <w:rPr/>
        <w:t>osts: Legitimate employers will not ask you to pay money to start working.</w:t>
      </w:r>
    </w:p>
    <w:p w:rsidR="0BB2C74A" w:rsidP="5744DB17" w:rsidRDefault="65694A35" w14:paraId="365ADD80" w14:textId="457056D9" w14:noSpellErr="1">
      <w:pPr>
        <w:pStyle w:val="ListParagraph"/>
        <w:numPr>
          <w:ilvl w:val="0"/>
          <w:numId w:val="1"/>
        </w:numPr>
        <w:rPr/>
      </w:pPr>
      <w:r w:rsidR="65694A35">
        <w:rPr/>
        <w:t xml:space="preserve">Remember the </w:t>
      </w:r>
      <w:r w:rsidR="350DC5B1">
        <w:rPr/>
        <w:t>g</w:t>
      </w:r>
      <w:r w:rsidR="65694A35">
        <w:rPr/>
        <w:t xml:space="preserve">olden </w:t>
      </w:r>
      <w:r w:rsidR="3864AAE1">
        <w:rPr/>
        <w:t>r</w:t>
      </w:r>
      <w:r w:rsidR="65694A35">
        <w:rPr/>
        <w:t>ule</w:t>
      </w:r>
      <w:r w:rsidR="0F300C68">
        <w:rPr/>
        <w:t xml:space="preserve"> of fraud prevention</w:t>
      </w:r>
      <w:r w:rsidR="65694A35">
        <w:rPr/>
        <w:t xml:space="preserve">: If </w:t>
      </w:r>
      <w:r w:rsidR="00EF08F7">
        <w:rPr/>
        <w:t>something</w:t>
      </w:r>
      <w:r w:rsidR="65694A35">
        <w:rPr/>
        <w:t xml:space="preserve"> seems too good to be true, it </w:t>
      </w:r>
      <w:r w:rsidR="65694A35">
        <w:rPr/>
        <w:t>probably is</w:t>
      </w:r>
      <w:r w:rsidR="65694A35">
        <w:rPr/>
        <w:t xml:space="preserve">. Trust your instincts and </w:t>
      </w:r>
      <w:r w:rsidR="00F7187F">
        <w:rPr/>
        <w:t>do your</w:t>
      </w:r>
      <w:r w:rsidR="65694A35">
        <w:rPr/>
        <w:t xml:space="preserve"> due diligence.</w:t>
      </w:r>
    </w:p>
    <w:p w:rsidR="1EF927C3" w:rsidP="17F5AF03" w:rsidRDefault="1EF927C3" w14:paraId="7D0E58FB" w14:textId="50D38FF9">
      <w:pPr>
        <w:pStyle w:val="ListParagraph"/>
        <w:numPr>
          <w:ilvl w:val="0"/>
          <w:numId w:val="1"/>
        </w:numPr>
        <w:rPr/>
      </w:pPr>
      <w:r w:rsidR="1EF927C3">
        <w:rPr/>
        <w:t xml:space="preserve">Look up the name of the company with the word “scam” to see if </w:t>
      </w:r>
      <w:r w:rsidR="1EF927C3">
        <w:rPr/>
        <w:t>others</w:t>
      </w:r>
      <w:r w:rsidR="1EF927C3">
        <w:rPr/>
        <w:t xml:space="preserve"> job hunters have learned something fraudulent about the business.</w:t>
      </w:r>
    </w:p>
    <w:p w:rsidR="4674E13F" w:rsidP="17F5AF03" w:rsidRDefault="4674E13F" w14:paraId="19B20DFF" w14:textId="4AC252E2">
      <w:pPr>
        <w:pStyle w:val="ListParagraph"/>
        <w:numPr>
          <w:ilvl w:val="0"/>
          <w:numId w:val="1"/>
        </w:numPr>
        <w:rPr/>
      </w:pPr>
      <w:r w:rsidR="4674E13F">
        <w:rPr/>
        <w:t xml:space="preserve">For help recovering from a </w:t>
      </w:r>
      <w:r w:rsidR="4674E13F">
        <w:rPr/>
        <w:t>scam</w:t>
      </w:r>
      <w:r w:rsidR="70F0C895">
        <w:rPr/>
        <w:t>,</w:t>
      </w:r>
      <w:r w:rsidR="70F0C895">
        <w:rPr/>
        <w:t xml:space="preserve"> and to warn others,</w:t>
      </w:r>
      <w:r w:rsidR="4674E13F">
        <w:rPr/>
        <w:t xml:space="preserve"> </w:t>
      </w:r>
      <w:r w:rsidR="4674E13F">
        <w:rPr/>
        <w:t>r</w:t>
      </w:r>
      <w:r w:rsidR="4A93A934">
        <w:rPr/>
        <w:t xml:space="preserve">eport </w:t>
      </w:r>
      <w:r w:rsidR="4A93A934">
        <w:rPr/>
        <w:t>scams</w:t>
      </w:r>
      <w:r w:rsidR="4A93A934">
        <w:rPr/>
        <w:t xml:space="preserve"> </w:t>
      </w:r>
      <w:r w:rsidR="1FFEFA7E">
        <w:rPr/>
        <w:t xml:space="preserve">to </w:t>
      </w:r>
      <w:r w:rsidR="4A93A934">
        <w:rPr/>
        <w:t xml:space="preserve">BBB's </w:t>
      </w:r>
      <w:hyperlink r:id="Rc237eecdca184d05">
        <w:r w:rsidRPr="17F5AF03" w:rsidR="4A93A934">
          <w:rPr>
            <w:rStyle w:val="Hyperlink"/>
          </w:rPr>
          <w:t>Scam Tracker</w:t>
        </w:r>
      </w:hyperlink>
      <w:r w:rsidR="4A93A934">
        <w:rPr/>
        <w:t xml:space="preserve"> and other trusted reporting entities.</w:t>
      </w:r>
    </w:p>
    <w:p w:rsidR="0BB2C74A" w:rsidP="5744DB17" w:rsidRDefault="0BB2C74A" w14:paraId="2D701D44" w14:textId="660B0DF1" w14:noSpellErr="1"/>
    <w:p w:rsidR="6B55CFD3" w:rsidP="17F5AF03" w:rsidRDefault="6B55CFD3" w14:paraId="623D1AE1" w14:textId="63921640">
      <w:pPr>
        <w:pStyle w:val="Heading2"/>
      </w:pPr>
      <w:r w:rsidR="6B55CFD3">
        <w:rPr/>
        <w:t>Things to remember</w:t>
      </w:r>
      <w:r w:rsidR="1781492F">
        <w:rPr/>
        <w:t>:</w:t>
      </w:r>
    </w:p>
    <w:p w:rsidR="00151C1F" w:rsidP="022A8906" w:rsidRDefault="1ACB4F87" w14:paraId="0F0DB627" w14:textId="1A01F9E8">
      <w:r w:rsidR="1ACB4F87">
        <w:rPr/>
        <w:t xml:space="preserve">As </w:t>
      </w:r>
      <w:hyperlink r:id="R7f4b456ce1b04f93">
        <w:r w:rsidRPr="17F5AF03" w:rsidR="1ACB4F87">
          <w:rPr>
            <w:rStyle w:val="Hyperlink"/>
          </w:rPr>
          <w:t>employment scams</w:t>
        </w:r>
      </w:hyperlink>
      <w:r w:rsidR="1ACB4F87">
        <w:rPr/>
        <w:t xml:space="preserve"> continue to evolve, </w:t>
      </w:r>
      <w:r w:rsidR="77941288">
        <w:rPr/>
        <w:t>so</w:t>
      </w:r>
      <w:r w:rsidR="00151C1F">
        <w:rPr/>
        <w:t xml:space="preserve"> </w:t>
      </w:r>
      <w:r w:rsidR="000A5C79">
        <w:rPr/>
        <w:t>must your approach to the job market. Finding your next job opportunity</w:t>
      </w:r>
      <w:r w:rsidR="1ACB4F87">
        <w:rPr/>
        <w:t xml:space="preserve"> can be </w:t>
      </w:r>
      <w:r w:rsidR="000A5C79">
        <w:rPr/>
        <w:t>challenging</w:t>
      </w:r>
      <w:r w:rsidR="000A5C79">
        <w:rPr/>
        <w:t xml:space="preserve">, and a “too-good-to-be-true” job offer can sound </w:t>
      </w:r>
      <w:r w:rsidR="00151C1F">
        <w:rPr/>
        <w:t>tempting, but</w:t>
      </w:r>
      <w:r w:rsidR="599E5A7A">
        <w:rPr/>
        <w:t xml:space="preserve"> </w:t>
      </w:r>
      <w:r w:rsidR="1ACB4F87">
        <w:rPr/>
        <w:t>protecting your personal and financial information should always be the priority.</w:t>
      </w:r>
      <w:r w:rsidR="6D71A3CB">
        <w:rPr/>
        <w:t xml:space="preserve"> </w:t>
      </w:r>
    </w:p>
    <w:p w:rsidR="0BB2C74A" w:rsidP="022A8906" w:rsidRDefault="000A5C79" w14:paraId="2504AE86" w14:textId="4E14A889">
      <w:r w:rsidR="000A5C79">
        <w:rPr/>
        <w:t xml:space="preserve">So, start your 2025 job hunt off the right way by approaching new opportunities with </w:t>
      </w:r>
      <w:r w:rsidR="0757A1E4">
        <w:rPr/>
        <w:t>research</w:t>
      </w:r>
      <w:r w:rsidR="000A5C79">
        <w:rPr/>
        <w:t xml:space="preserve">, knowledge of current </w:t>
      </w:r>
      <w:r w:rsidR="000A5C79">
        <w:rPr/>
        <w:t>scams</w:t>
      </w:r>
      <w:r w:rsidR="000A5C79">
        <w:rPr/>
        <w:t xml:space="preserve">, and a </w:t>
      </w:r>
      <w:r w:rsidR="0757A1E4">
        <w:rPr/>
        <w:t xml:space="preserve">healthy </w:t>
      </w:r>
      <w:r w:rsidR="000A5C79">
        <w:rPr/>
        <w:t xml:space="preserve">amount of </w:t>
      </w:r>
      <w:r w:rsidR="0757A1E4">
        <w:rPr/>
        <w:t>skepticism</w:t>
      </w:r>
      <w:r w:rsidR="000A5C79">
        <w:rPr/>
        <w:t xml:space="preserve">. If you do, </w:t>
      </w:r>
      <w:r w:rsidR="0757A1E4">
        <w:rPr/>
        <w:t>you</w:t>
      </w:r>
      <w:r w:rsidR="000A5C79">
        <w:rPr/>
        <w:t>’ll</w:t>
      </w:r>
      <w:r w:rsidR="000A5C79">
        <w:rPr/>
        <w:t xml:space="preserve"> </w:t>
      </w:r>
      <w:r w:rsidR="0757A1E4">
        <w:rPr/>
        <w:t xml:space="preserve">significantly </w:t>
      </w:r>
      <w:r w:rsidR="000A5C79">
        <w:rPr/>
        <w:t>increase your likelihood o</w:t>
      </w:r>
      <w:r w:rsidR="00151C1F">
        <w:rPr/>
        <w:t>f</w:t>
      </w:r>
      <w:r w:rsidR="000A5C79">
        <w:rPr/>
        <w:t xml:space="preserve"> avoiding </w:t>
      </w:r>
      <w:r w:rsidR="000A5C79">
        <w:rPr/>
        <w:t>scams</w:t>
      </w:r>
      <w:r w:rsidR="000A5C79">
        <w:rPr/>
        <w:t xml:space="preserve"> and only working with the reputable and trusted companies that your “new year, new me”</w:t>
      </w:r>
      <w:r w:rsidR="74F221DB">
        <w:rPr/>
        <w:t xml:space="preserve"> can be proud of</w:t>
      </w:r>
      <w:r w:rsidR="000A5C79">
        <w:rPr/>
        <w:t>!</w:t>
      </w:r>
    </w:p>
    <w:sectPr w:rsidR="0BB2C74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58401"/>
    <w:multiLevelType w:val="hybridMultilevel"/>
    <w:tmpl w:val="22940170"/>
    <w:lvl w:ilvl="0" w:tplc="9F7287E6">
      <w:start w:val="1"/>
      <w:numFmt w:val="bullet"/>
      <w:lvlText w:val=""/>
      <w:lvlJc w:val="left"/>
      <w:pPr>
        <w:ind w:left="720" w:hanging="360"/>
      </w:pPr>
      <w:rPr>
        <w:rFonts w:hint="default" w:ascii="Symbol" w:hAnsi="Symbol"/>
      </w:rPr>
    </w:lvl>
    <w:lvl w:ilvl="1" w:tplc="2CB6A8C0">
      <w:start w:val="1"/>
      <w:numFmt w:val="bullet"/>
      <w:lvlText w:val="o"/>
      <w:lvlJc w:val="left"/>
      <w:pPr>
        <w:ind w:left="1440" w:hanging="360"/>
      </w:pPr>
      <w:rPr>
        <w:rFonts w:hint="default" w:ascii="Courier New" w:hAnsi="Courier New"/>
      </w:rPr>
    </w:lvl>
    <w:lvl w:ilvl="2" w:tplc="62A4B7E0">
      <w:start w:val="1"/>
      <w:numFmt w:val="bullet"/>
      <w:lvlText w:val=""/>
      <w:lvlJc w:val="left"/>
      <w:pPr>
        <w:ind w:left="2160" w:hanging="360"/>
      </w:pPr>
      <w:rPr>
        <w:rFonts w:hint="default" w:ascii="Wingdings" w:hAnsi="Wingdings"/>
      </w:rPr>
    </w:lvl>
    <w:lvl w:ilvl="3" w:tplc="A9780958">
      <w:start w:val="1"/>
      <w:numFmt w:val="bullet"/>
      <w:lvlText w:val=""/>
      <w:lvlJc w:val="left"/>
      <w:pPr>
        <w:ind w:left="2880" w:hanging="360"/>
      </w:pPr>
      <w:rPr>
        <w:rFonts w:hint="default" w:ascii="Symbol" w:hAnsi="Symbol"/>
      </w:rPr>
    </w:lvl>
    <w:lvl w:ilvl="4" w:tplc="B3B2580A">
      <w:start w:val="1"/>
      <w:numFmt w:val="bullet"/>
      <w:lvlText w:val="o"/>
      <w:lvlJc w:val="left"/>
      <w:pPr>
        <w:ind w:left="3600" w:hanging="360"/>
      </w:pPr>
      <w:rPr>
        <w:rFonts w:hint="default" w:ascii="Courier New" w:hAnsi="Courier New"/>
      </w:rPr>
    </w:lvl>
    <w:lvl w:ilvl="5" w:tplc="0E44B7AC">
      <w:start w:val="1"/>
      <w:numFmt w:val="bullet"/>
      <w:lvlText w:val=""/>
      <w:lvlJc w:val="left"/>
      <w:pPr>
        <w:ind w:left="4320" w:hanging="360"/>
      </w:pPr>
      <w:rPr>
        <w:rFonts w:hint="default" w:ascii="Wingdings" w:hAnsi="Wingdings"/>
      </w:rPr>
    </w:lvl>
    <w:lvl w:ilvl="6" w:tplc="D8A85262">
      <w:start w:val="1"/>
      <w:numFmt w:val="bullet"/>
      <w:lvlText w:val=""/>
      <w:lvlJc w:val="left"/>
      <w:pPr>
        <w:ind w:left="5040" w:hanging="360"/>
      </w:pPr>
      <w:rPr>
        <w:rFonts w:hint="default" w:ascii="Symbol" w:hAnsi="Symbol"/>
      </w:rPr>
    </w:lvl>
    <w:lvl w:ilvl="7" w:tplc="DAEC2970">
      <w:start w:val="1"/>
      <w:numFmt w:val="bullet"/>
      <w:lvlText w:val="o"/>
      <w:lvlJc w:val="left"/>
      <w:pPr>
        <w:ind w:left="5760" w:hanging="360"/>
      </w:pPr>
      <w:rPr>
        <w:rFonts w:hint="default" w:ascii="Courier New" w:hAnsi="Courier New"/>
      </w:rPr>
    </w:lvl>
    <w:lvl w:ilvl="8" w:tplc="2A125FC4">
      <w:start w:val="1"/>
      <w:numFmt w:val="bullet"/>
      <w:lvlText w:val=""/>
      <w:lvlJc w:val="left"/>
      <w:pPr>
        <w:ind w:left="6480" w:hanging="360"/>
      </w:pPr>
      <w:rPr>
        <w:rFonts w:hint="default" w:ascii="Wingdings" w:hAnsi="Wingdings"/>
      </w:rPr>
    </w:lvl>
  </w:abstractNum>
  <w:abstractNum w:abstractNumId="1" w15:restartNumberingAfterBreak="0">
    <w:nsid w:val="281B0434"/>
    <w:multiLevelType w:val="hybridMultilevel"/>
    <w:tmpl w:val="F04052C6"/>
    <w:lvl w:ilvl="0" w:tplc="DAF8E0C8">
      <w:start w:val="1"/>
      <w:numFmt w:val="bullet"/>
      <w:lvlText w:val=""/>
      <w:lvlJc w:val="left"/>
      <w:pPr>
        <w:ind w:left="720" w:hanging="360"/>
      </w:pPr>
      <w:rPr>
        <w:rFonts w:hint="default" w:ascii="Symbol" w:hAnsi="Symbol"/>
      </w:rPr>
    </w:lvl>
    <w:lvl w:ilvl="1" w:tplc="E076C0C0">
      <w:start w:val="1"/>
      <w:numFmt w:val="bullet"/>
      <w:lvlText w:val="o"/>
      <w:lvlJc w:val="left"/>
      <w:pPr>
        <w:ind w:left="1440" w:hanging="360"/>
      </w:pPr>
      <w:rPr>
        <w:rFonts w:hint="default" w:ascii="Courier New" w:hAnsi="Courier New"/>
      </w:rPr>
    </w:lvl>
    <w:lvl w:ilvl="2" w:tplc="FE8E325E">
      <w:start w:val="1"/>
      <w:numFmt w:val="bullet"/>
      <w:lvlText w:val=""/>
      <w:lvlJc w:val="left"/>
      <w:pPr>
        <w:ind w:left="2160" w:hanging="360"/>
      </w:pPr>
      <w:rPr>
        <w:rFonts w:hint="default" w:ascii="Wingdings" w:hAnsi="Wingdings"/>
      </w:rPr>
    </w:lvl>
    <w:lvl w:ilvl="3" w:tplc="C8B6A73A">
      <w:start w:val="1"/>
      <w:numFmt w:val="bullet"/>
      <w:lvlText w:val=""/>
      <w:lvlJc w:val="left"/>
      <w:pPr>
        <w:ind w:left="2880" w:hanging="360"/>
      </w:pPr>
      <w:rPr>
        <w:rFonts w:hint="default" w:ascii="Symbol" w:hAnsi="Symbol"/>
      </w:rPr>
    </w:lvl>
    <w:lvl w:ilvl="4" w:tplc="CE66D512">
      <w:start w:val="1"/>
      <w:numFmt w:val="bullet"/>
      <w:lvlText w:val="o"/>
      <w:lvlJc w:val="left"/>
      <w:pPr>
        <w:ind w:left="3600" w:hanging="360"/>
      </w:pPr>
      <w:rPr>
        <w:rFonts w:hint="default" w:ascii="Courier New" w:hAnsi="Courier New"/>
      </w:rPr>
    </w:lvl>
    <w:lvl w:ilvl="5" w:tplc="D2C2ED40">
      <w:start w:val="1"/>
      <w:numFmt w:val="bullet"/>
      <w:lvlText w:val=""/>
      <w:lvlJc w:val="left"/>
      <w:pPr>
        <w:ind w:left="4320" w:hanging="360"/>
      </w:pPr>
      <w:rPr>
        <w:rFonts w:hint="default" w:ascii="Wingdings" w:hAnsi="Wingdings"/>
      </w:rPr>
    </w:lvl>
    <w:lvl w:ilvl="6" w:tplc="3CFC09B8">
      <w:start w:val="1"/>
      <w:numFmt w:val="bullet"/>
      <w:lvlText w:val=""/>
      <w:lvlJc w:val="left"/>
      <w:pPr>
        <w:ind w:left="5040" w:hanging="360"/>
      </w:pPr>
      <w:rPr>
        <w:rFonts w:hint="default" w:ascii="Symbol" w:hAnsi="Symbol"/>
      </w:rPr>
    </w:lvl>
    <w:lvl w:ilvl="7" w:tplc="4900DCA2">
      <w:start w:val="1"/>
      <w:numFmt w:val="bullet"/>
      <w:lvlText w:val="o"/>
      <w:lvlJc w:val="left"/>
      <w:pPr>
        <w:ind w:left="5760" w:hanging="360"/>
      </w:pPr>
      <w:rPr>
        <w:rFonts w:hint="default" w:ascii="Courier New" w:hAnsi="Courier New"/>
      </w:rPr>
    </w:lvl>
    <w:lvl w:ilvl="8" w:tplc="D706B6FE">
      <w:start w:val="1"/>
      <w:numFmt w:val="bullet"/>
      <w:lvlText w:val=""/>
      <w:lvlJc w:val="left"/>
      <w:pPr>
        <w:ind w:left="6480" w:hanging="360"/>
      </w:pPr>
      <w:rPr>
        <w:rFonts w:hint="default" w:ascii="Wingdings" w:hAnsi="Wingdings"/>
      </w:rPr>
    </w:lvl>
  </w:abstractNum>
  <w:abstractNum w:abstractNumId="2" w15:restartNumberingAfterBreak="0">
    <w:nsid w:val="6463A4BD"/>
    <w:multiLevelType w:val="hybridMultilevel"/>
    <w:tmpl w:val="7C2064E4"/>
    <w:lvl w:ilvl="0" w:tplc="EBCC7996">
      <w:start w:val="1"/>
      <w:numFmt w:val="decimal"/>
      <w:lvlText w:val="%1."/>
      <w:lvlJc w:val="left"/>
      <w:pPr>
        <w:ind w:left="720" w:hanging="360"/>
      </w:pPr>
    </w:lvl>
    <w:lvl w:ilvl="1" w:tplc="E662F12E">
      <w:start w:val="1"/>
      <w:numFmt w:val="lowerLetter"/>
      <w:lvlText w:val="%2."/>
      <w:lvlJc w:val="left"/>
      <w:pPr>
        <w:ind w:left="1440" w:hanging="360"/>
      </w:pPr>
    </w:lvl>
    <w:lvl w:ilvl="2" w:tplc="23666F80">
      <w:start w:val="1"/>
      <w:numFmt w:val="lowerRoman"/>
      <w:lvlText w:val="%3."/>
      <w:lvlJc w:val="right"/>
      <w:pPr>
        <w:ind w:left="2160" w:hanging="180"/>
      </w:pPr>
    </w:lvl>
    <w:lvl w:ilvl="3" w:tplc="F536E21A">
      <w:start w:val="1"/>
      <w:numFmt w:val="decimal"/>
      <w:lvlText w:val="%4."/>
      <w:lvlJc w:val="left"/>
      <w:pPr>
        <w:ind w:left="2880" w:hanging="360"/>
      </w:pPr>
    </w:lvl>
    <w:lvl w:ilvl="4" w:tplc="9364DAAA">
      <w:start w:val="1"/>
      <w:numFmt w:val="lowerLetter"/>
      <w:lvlText w:val="%5."/>
      <w:lvlJc w:val="left"/>
      <w:pPr>
        <w:ind w:left="3600" w:hanging="360"/>
      </w:pPr>
    </w:lvl>
    <w:lvl w:ilvl="5" w:tplc="40FA1FBA">
      <w:start w:val="1"/>
      <w:numFmt w:val="lowerRoman"/>
      <w:lvlText w:val="%6."/>
      <w:lvlJc w:val="right"/>
      <w:pPr>
        <w:ind w:left="4320" w:hanging="180"/>
      </w:pPr>
    </w:lvl>
    <w:lvl w:ilvl="6" w:tplc="73AC0566">
      <w:start w:val="1"/>
      <w:numFmt w:val="decimal"/>
      <w:lvlText w:val="%7."/>
      <w:lvlJc w:val="left"/>
      <w:pPr>
        <w:ind w:left="5040" w:hanging="360"/>
      </w:pPr>
    </w:lvl>
    <w:lvl w:ilvl="7" w:tplc="87322612">
      <w:start w:val="1"/>
      <w:numFmt w:val="lowerLetter"/>
      <w:lvlText w:val="%8."/>
      <w:lvlJc w:val="left"/>
      <w:pPr>
        <w:ind w:left="5760" w:hanging="360"/>
      </w:pPr>
    </w:lvl>
    <w:lvl w:ilvl="8" w:tplc="064A7DF2">
      <w:start w:val="1"/>
      <w:numFmt w:val="lowerRoman"/>
      <w:lvlText w:val="%9."/>
      <w:lvlJc w:val="right"/>
      <w:pPr>
        <w:ind w:left="6480" w:hanging="180"/>
      </w:pPr>
    </w:lvl>
  </w:abstractNum>
  <w:num w:numId="1" w16cid:durableId="602616805">
    <w:abstractNumId w:val="0"/>
  </w:num>
  <w:num w:numId="2" w16cid:durableId="1089540374">
    <w:abstractNumId w:val="2"/>
  </w:num>
  <w:num w:numId="3" w16cid:durableId="90665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F628F9C"/>
    <w:rsid w:val="000A5C79"/>
    <w:rsid w:val="000D3129"/>
    <w:rsid w:val="00104B87"/>
    <w:rsid w:val="00145E3C"/>
    <w:rsid w:val="00151C1F"/>
    <w:rsid w:val="001B64C8"/>
    <w:rsid w:val="001E35CD"/>
    <w:rsid w:val="0025314C"/>
    <w:rsid w:val="002577AC"/>
    <w:rsid w:val="002E0F9A"/>
    <w:rsid w:val="00351A48"/>
    <w:rsid w:val="0036F279"/>
    <w:rsid w:val="003A3D0C"/>
    <w:rsid w:val="00431FD3"/>
    <w:rsid w:val="00457481"/>
    <w:rsid w:val="004912FC"/>
    <w:rsid w:val="004B7696"/>
    <w:rsid w:val="0054002D"/>
    <w:rsid w:val="005C245A"/>
    <w:rsid w:val="005E738A"/>
    <w:rsid w:val="00647A91"/>
    <w:rsid w:val="0064AF62"/>
    <w:rsid w:val="00655267"/>
    <w:rsid w:val="006678EB"/>
    <w:rsid w:val="0068140B"/>
    <w:rsid w:val="007348F8"/>
    <w:rsid w:val="0074464A"/>
    <w:rsid w:val="007A38B7"/>
    <w:rsid w:val="008F184D"/>
    <w:rsid w:val="00A74EB8"/>
    <w:rsid w:val="00CD636F"/>
    <w:rsid w:val="00CE1296"/>
    <w:rsid w:val="00CE4836"/>
    <w:rsid w:val="00CE59F3"/>
    <w:rsid w:val="00EF08F7"/>
    <w:rsid w:val="00F36FA9"/>
    <w:rsid w:val="00F7187F"/>
    <w:rsid w:val="00FF24E2"/>
    <w:rsid w:val="01D2A6B1"/>
    <w:rsid w:val="022A8906"/>
    <w:rsid w:val="0478EEE0"/>
    <w:rsid w:val="050C04CF"/>
    <w:rsid w:val="0521B2D2"/>
    <w:rsid w:val="05247E34"/>
    <w:rsid w:val="072F806A"/>
    <w:rsid w:val="0757A1E4"/>
    <w:rsid w:val="076F09B9"/>
    <w:rsid w:val="077D8115"/>
    <w:rsid w:val="07F97F32"/>
    <w:rsid w:val="087DB7CE"/>
    <w:rsid w:val="09A35CAD"/>
    <w:rsid w:val="09A99A1A"/>
    <w:rsid w:val="0A1F0250"/>
    <w:rsid w:val="0AD3BA9B"/>
    <w:rsid w:val="0BB2C74A"/>
    <w:rsid w:val="0CC07EB7"/>
    <w:rsid w:val="0D5F26DF"/>
    <w:rsid w:val="0D6C47AF"/>
    <w:rsid w:val="0DB6E3F8"/>
    <w:rsid w:val="0EAB9DD5"/>
    <w:rsid w:val="0F300C68"/>
    <w:rsid w:val="1030D4E7"/>
    <w:rsid w:val="103D6150"/>
    <w:rsid w:val="10B7BF38"/>
    <w:rsid w:val="12645767"/>
    <w:rsid w:val="1324A757"/>
    <w:rsid w:val="14C55D6B"/>
    <w:rsid w:val="14C78D0B"/>
    <w:rsid w:val="154643E8"/>
    <w:rsid w:val="1577C29B"/>
    <w:rsid w:val="16B25FD9"/>
    <w:rsid w:val="16CE9A69"/>
    <w:rsid w:val="1726288C"/>
    <w:rsid w:val="1781492F"/>
    <w:rsid w:val="178AAB41"/>
    <w:rsid w:val="17EA4CF8"/>
    <w:rsid w:val="17F5AF03"/>
    <w:rsid w:val="1A2DDB5C"/>
    <w:rsid w:val="1A49E5BD"/>
    <w:rsid w:val="1A8D3B74"/>
    <w:rsid w:val="1ACB4F87"/>
    <w:rsid w:val="1C65F9D8"/>
    <w:rsid w:val="1C734384"/>
    <w:rsid w:val="1C92DCDA"/>
    <w:rsid w:val="1EF927C3"/>
    <w:rsid w:val="1FAA826E"/>
    <w:rsid w:val="1FFEFA7E"/>
    <w:rsid w:val="20F6CB6F"/>
    <w:rsid w:val="210DE963"/>
    <w:rsid w:val="213299A8"/>
    <w:rsid w:val="2228B4A0"/>
    <w:rsid w:val="227E5C16"/>
    <w:rsid w:val="22C513F0"/>
    <w:rsid w:val="2347A472"/>
    <w:rsid w:val="2367F600"/>
    <w:rsid w:val="2418F9AB"/>
    <w:rsid w:val="2525AE28"/>
    <w:rsid w:val="2534D5DE"/>
    <w:rsid w:val="25C8EBB2"/>
    <w:rsid w:val="264F45B7"/>
    <w:rsid w:val="267EE8C0"/>
    <w:rsid w:val="2714B0CC"/>
    <w:rsid w:val="27B09614"/>
    <w:rsid w:val="28DCD351"/>
    <w:rsid w:val="28E0950A"/>
    <w:rsid w:val="2A0393F5"/>
    <w:rsid w:val="2A7E2B09"/>
    <w:rsid w:val="2AF2476C"/>
    <w:rsid w:val="2B0EC90A"/>
    <w:rsid w:val="2BC92E6A"/>
    <w:rsid w:val="2ED551CA"/>
    <w:rsid w:val="2F628F9C"/>
    <w:rsid w:val="30B1B140"/>
    <w:rsid w:val="3112072F"/>
    <w:rsid w:val="3164DF6C"/>
    <w:rsid w:val="32094C6B"/>
    <w:rsid w:val="327F39A2"/>
    <w:rsid w:val="328C4BC5"/>
    <w:rsid w:val="32B2C1C1"/>
    <w:rsid w:val="32CD84C9"/>
    <w:rsid w:val="332CA271"/>
    <w:rsid w:val="33DCAD18"/>
    <w:rsid w:val="34AC45AC"/>
    <w:rsid w:val="34F2648A"/>
    <w:rsid w:val="34F7F2DC"/>
    <w:rsid w:val="350DC5B1"/>
    <w:rsid w:val="35B7C157"/>
    <w:rsid w:val="35DFE289"/>
    <w:rsid w:val="366D210D"/>
    <w:rsid w:val="36B70339"/>
    <w:rsid w:val="36D74378"/>
    <w:rsid w:val="370D4D0E"/>
    <w:rsid w:val="371EFC0E"/>
    <w:rsid w:val="3864AAE1"/>
    <w:rsid w:val="395C7654"/>
    <w:rsid w:val="3986B4FC"/>
    <w:rsid w:val="39AE11A8"/>
    <w:rsid w:val="3ACD056C"/>
    <w:rsid w:val="3BA6B396"/>
    <w:rsid w:val="3C478FA3"/>
    <w:rsid w:val="3D47936D"/>
    <w:rsid w:val="3F4EC30E"/>
    <w:rsid w:val="405EADAA"/>
    <w:rsid w:val="41494289"/>
    <w:rsid w:val="415AFF67"/>
    <w:rsid w:val="42341670"/>
    <w:rsid w:val="42CE4076"/>
    <w:rsid w:val="4432D665"/>
    <w:rsid w:val="4523EF07"/>
    <w:rsid w:val="45648F21"/>
    <w:rsid w:val="4674E13F"/>
    <w:rsid w:val="469775E0"/>
    <w:rsid w:val="46B1C530"/>
    <w:rsid w:val="46D0614F"/>
    <w:rsid w:val="482972FD"/>
    <w:rsid w:val="4877FC64"/>
    <w:rsid w:val="4878DF41"/>
    <w:rsid w:val="49137B24"/>
    <w:rsid w:val="4952CEC4"/>
    <w:rsid w:val="4A22D2AB"/>
    <w:rsid w:val="4A377D97"/>
    <w:rsid w:val="4A93A934"/>
    <w:rsid w:val="4B251354"/>
    <w:rsid w:val="4B2D39B0"/>
    <w:rsid w:val="4B7095A6"/>
    <w:rsid w:val="4B7B0A67"/>
    <w:rsid w:val="4C312E8E"/>
    <w:rsid w:val="4CBF1F01"/>
    <w:rsid w:val="4D694003"/>
    <w:rsid w:val="4DD26463"/>
    <w:rsid w:val="4E675113"/>
    <w:rsid w:val="4E8AE6B1"/>
    <w:rsid w:val="4EF1E3BD"/>
    <w:rsid w:val="4F6B8933"/>
    <w:rsid w:val="50D7882B"/>
    <w:rsid w:val="5122B9F1"/>
    <w:rsid w:val="5178D394"/>
    <w:rsid w:val="52825603"/>
    <w:rsid w:val="52D3E7A2"/>
    <w:rsid w:val="5309265E"/>
    <w:rsid w:val="53F9941A"/>
    <w:rsid w:val="5512BA49"/>
    <w:rsid w:val="554A7A1C"/>
    <w:rsid w:val="56243C32"/>
    <w:rsid w:val="562EE9C9"/>
    <w:rsid w:val="5698D15B"/>
    <w:rsid w:val="5744DB17"/>
    <w:rsid w:val="5751A874"/>
    <w:rsid w:val="5778C957"/>
    <w:rsid w:val="58F999C8"/>
    <w:rsid w:val="599E5A7A"/>
    <w:rsid w:val="59F9FAD1"/>
    <w:rsid w:val="5B55F76C"/>
    <w:rsid w:val="5C0A58FA"/>
    <w:rsid w:val="5CD98628"/>
    <w:rsid w:val="5D037E26"/>
    <w:rsid w:val="5D23CDF4"/>
    <w:rsid w:val="5DB3F469"/>
    <w:rsid w:val="5DDD83C4"/>
    <w:rsid w:val="5EE38737"/>
    <w:rsid w:val="61166240"/>
    <w:rsid w:val="62100FC2"/>
    <w:rsid w:val="626CD8F0"/>
    <w:rsid w:val="62AB82FF"/>
    <w:rsid w:val="62CD8E7B"/>
    <w:rsid w:val="63EEA678"/>
    <w:rsid w:val="65694A35"/>
    <w:rsid w:val="65AD71DA"/>
    <w:rsid w:val="6631D79B"/>
    <w:rsid w:val="66519D03"/>
    <w:rsid w:val="6676EB0B"/>
    <w:rsid w:val="66AF2686"/>
    <w:rsid w:val="6732C054"/>
    <w:rsid w:val="67E3C2FF"/>
    <w:rsid w:val="68FA9C6C"/>
    <w:rsid w:val="69C8B900"/>
    <w:rsid w:val="69D6C7E8"/>
    <w:rsid w:val="6B55CFD3"/>
    <w:rsid w:val="6BEEED8A"/>
    <w:rsid w:val="6BFEEE3C"/>
    <w:rsid w:val="6C1B903F"/>
    <w:rsid w:val="6C3C79DB"/>
    <w:rsid w:val="6D71A3CB"/>
    <w:rsid w:val="6D80838E"/>
    <w:rsid w:val="6D8E1EA7"/>
    <w:rsid w:val="6DC3C6DF"/>
    <w:rsid w:val="6E7CD8F5"/>
    <w:rsid w:val="6EE779EC"/>
    <w:rsid w:val="6EF67072"/>
    <w:rsid w:val="6FBEC992"/>
    <w:rsid w:val="700535E3"/>
    <w:rsid w:val="7022BE1A"/>
    <w:rsid w:val="708F1F2D"/>
    <w:rsid w:val="70F0C895"/>
    <w:rsid w:val="72223283"/>
    <w:rsid w:val="727019D8"/>
    <w:rsid w:val="727B613F"/>
    <w:rsid w:val="74F221DB"/>
    <w:rsid w:val="761C003A"/>
    <w:rsid w:val="765726DD"/>
    <w:rsid w:val="7769E4DF"/>
    <w:rsid w:val="77701A98"/>
    <w:rsid w:val="77941288"/>
    <w:rsid w:val="78CDE147"/>
    <w:rsid w:val="78E45A3C"/>
    <w:rsid w:val="7972AF9B"/>
    <w:rsid w:val="79D33328"/>
    <w:rsid w:val="7A431783"/>
    <w:rsid w:val="7A4E96A5"/>
    <w:rsid w:val="7A6E0B96"/>
    <w:rsid w:val="7C1BB5F8"/>
    <w:rsid w:val="7C4C730A"/>
    <w:rsid w:val="7C7002E9"/>
    <w:rsid w:val="7CBE74A5"/>
    <w:rsid w:val="7E2C43EC"/>
    <w:rsid w:val="7EEDA8C4"/>
    <w:rsid w:val="7F1D2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28F9C"/>
  <w15:chartTrackingRefBased/>
  <w15:docId w15:val="{8D5E9E67-5EA3-4953-AC7C-F6CCB5CBA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CD636F"/>
    <w:pPr>
      <w:spacing w:after="0" w:line="240" w:lineRule="auto"/>
    </w:pPr>
  </w:style>
  <w:style w:type="character" w:styleId="CommentReference">
    <w:name w:val="annotation reference"/>
    <w:basedOn w:val="DefaultParagraphFont"/>
    <w:uiPriority w:val="99"/>
    <w:semiHidden/>
    <w:unhideWhenUsed/>
    <w:rsid w:val="007A38B7"/>
    <w:rPr>
      <w:sz w:val="16"/>
      <w:szCs w:val="16"/>
    </w:rPr>
  </w:style>
  <w:style w:type="paragraph" w:styleId="CommentText">
    <w:name w:val="annotation text"/>
    <w:basedOn w:val="Normal"/>
    <w:link w:val="CommentTextChar"/>
    <w:uiPriority w:val="99"/>
    <w:unhideWhenUsed/>
    <w:rsid w:val="007A38B7"/>
    <w:pPr>
      <w:spacing w:line="240" w:lineRule="auto"/>
    </w:pPr>
    <w:rPr>
      <w:sz w:val="20"/>
      <w:szCs w:val="20"/>
    </w:rPr>
  </w:style>
  <w:style w:type="character" w:styleId="CommentTextChar" w:customStyle="1">
    <w:name w:val="Comment Text Char"/>
    <w:basedOn w:val="DefaultParagraphFont"/>
    <w:link w:val="CommentText"/>
    <w:uiPriority w:val="99"/>
    <w:rsid w:val="007A38B7"/>
    <w:rPr>
      <w:sz w:val="20"/>
      <w:szCs w:val="20"/>
    </w:rPr>
  </w:style>
  <w:style w:type="paragraph" w:styleId="CommentSubject">
    <w:name w:val="annotation subject"/>
    <w:basedOn w:val="CommentText"/>
    <w:next w:val="CommentText"/>
    <w:link w:val="CommentSubjectChar"/>
    <w:uiPriority w:val="99"/>
    <w:semiHidden/>
    <w:unhideWhenUsed/>
    <w:rsid w:val="007A38B7"/>
    <w:rPr>
      <w:b/>
      <w:bCs/>
    </w:rPr>
  </w:style>
  <w:style w:type="character" w:styleId="CommentSubjectChar" w:customStyle="1">
    <w:name w:val="Comment Subject Char"/>
    <w:basedOn w:val="CommentTextChar"/>
    <w:link w:val="CommentSubject"/>
    <w:uiPriority w:val="99"/>
    <w:semiHidden/>
    <w:rsid w:val="007A38B7"/>
    <w:rPr>
      <w:b/>
      <w:bCs/>
      <w:sz w:val="20"/>
      <w:szCs w:val="20"/>
    </w:rPr>
  </w:style>
  <w:style w:type="character" w:styleId="UnresolvedMention">
    <w:name w:val="Unresolved Mention"/>
    <w:basedOn w:val="DefaultParagraphFont"/>
    <w:uiPriority w:val="99"/>
    <w:semiHidden/>
    <w:unhideWhenUsed/>
    <w:rsid w:val="008F18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allup.com/workplace/506819/half-employees-looking-leave.aspx" TargetMode="External" Id="rId8" /><Relationship Type="http://schemas.openxmlformats.org/officeDocument/2006/relationships/hyperlink" Target="https://www.bbb.org/scamtracker" TargetMode="External" Id="rId13"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hyperlink" Target="https://www.bbb.org/" TargetMode="External" Id="rId12" /><Relationship Type="http://schemas.openxmlformats.org/officeDocument/2006/relationships/hyperlink" Target="https://www.bbb.org/all/spot-a-scam/how-to-identify-a-fake-website" TargetMode="External" Id="rId17" /><Relationship Type="http://schemas.openxmlformats.org/officeDocument/2006/relationships/customXml" Target="../customXml/item2.xml" Id="rId2" /><Relationship Type="http://schemas.openxmlformats.org/officeDocument/2006/relationships/hyperlink" Target="https://www.bbb.org/article/news-releases/30866-bbb-warning-task-optimization-employment-scam-leads-to-large-losses" TargetMode="Externa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bbb.org/all/scamstudies/jobscams/jobscamsfullstudy" TargetMode="External" Id="rId11" /><Relationship Type="http://schemas.openxmlformats.org/officeDocument/2006/relationships/styles" Target="styles.xml" Id="rId5" /><Relationship Type="http://schemas.openxmlformats.org/officeDocument/2006/relationships/hyperlink" Target="https://www.bbb.org/article/scams/18070-scam-alert-how-a-work-from-home-reshipping-scam-is-fooling-job-seekers" TargetMode="External" Id="rId15" /><Relationship Type="http://schemas.openxmlformats.org/officeDocument/2006/relationships/numbering" Target="numbering.xml" Id="rId4" /><Relationship Type="http://schemas.openxmlformats.org/officeDocument/2006/relationships/hyperlink" Target="https://www.bbb.org/article/scams/28372-bbb-scam-alert-how-to-spot-a-job-scam-no-matter-how-sophisticated" TargetMode="External" Id="rId9" /><Relationship Type="http://schemas.openxmlformats.org/officeDocument/2006/relationships/hyperlink" Target="https://www.bbb.org/all/young-adult-resources" TargetMode="External" Id="rId14" /><Relationship Type="http://schemas.openxmlformats.org/officeDocument/2006/relationships/theme" Target="theme/theme1.xml" Id="rId22" /><Relationship Type="http://schemas.openxmlformats.org/officeDocument/2006/relationships/hyperlink" Target="https://www.bbb.org/all/standards-for-trust" TargetMode="External" Id="R3dadac3d0ed848b0" /><Relationship Type="http://schemas.openxmlformats.org/officeDocument/2006/relationships/hyperlink" Target="https://www.bbb.org/scamtracker" TargetMode="External" Id="Rc237eecdca184d05" /><Relationship Type="http://schemas.openxmlformats.org/officeDocument/2006/relationships/hyperlink" Target="https://www.youtube.com/watch?v=1ECHEPxgm1E" TargetMode="External" Id="R7f4b456ce1b04f9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d11a8d1-583f-410b-a513-0ae3bb0707a2" xsi:nil="true"/>
    <lcf76f155ced4ddcb4097134ff3c332f xmlns="5d1c57fd-e41c-45dc-9052-37be4d7349c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097E054BA87F45A07CABC0F8E9777A" ma:contentTypeVersion="18" ma:contentTypeDescription="Create a new document." ma:contentTypeScope="" ma:versionID="ca74e96c43c694e1247deec7bcbe11c0">
  <xsd:schema xmlns:xsd="http://www.w3.org/2001/XMLSchema" xmlns:xs="http://www.w3.org/2001/XMLSchema" xmlns:p="http://schemas.microsoft.com/office/2006/metadata/properties" xmlns:ns2="5d1c57fd-e41c-45dc-9052-37be4d7349ce" xmlns:ns3="dd11a8d1-583f-410b-a513-0ae3bb0707a2" targetNamespace="http://schemas.microsoft.com/office/2006/metadata/properties" ma:root="true" ma:fieldsID="877ab1467cf31c7dd421ced762e04ca3" ns2:_="" ns3:_="">
    <xsd:import namespace="5d1c57fd-e41c-45dc-9052-37be4d7349ce"/>
    <xsd:import namespace="dd11a8d1-583f-410b-a513-0ae3bb0707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c57fd-e41c-45dc-9052-37be4d7349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a64a40a-4579-4ac5-8718-d05ee7552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11a8d1-583f-410b-a513-0ae3bb0707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8e8f955-4f8e-4188-980d-16c47bfdfadf}" ma:internalName="TaxCatchAll" ma:showField="CatchAllData" ma:web="dd11a8d1-583f-410b-a513-0ae3bb0707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5D09DA-EC88-4487-BCAE-CCF4A208B16B}">
  <ds:schemaRefs>
    <ds:schemaRef ds:uri="http://schemas.microsoft.com/sharepoint/v3/contenttype/forms"/>
  </ds:schemaRefs>
</ds:datastoreItem>
</file>

<file path=customXml/itemProps2.xml><?xml version="1.0" encoding="utf-8"?>
<ds:datastoreItem xmlns:ds="http://schemas.openxmlformats.org/officeDocument/2006/customXml" ds:itemID="{26B21A1D-F764-49C7-A663-2A7080044470}">
  <ds:schemaRefs>
    <ds:schemaRef ds:uri="http://schemas.microsoft.com/office/2006/metadata/properties"/>
    <ds:schemaRef ds:uri="http://schemas.microsoft.com/office/infopath/2007/PartnerControls"/>
    <ds:schemaRef ds:uri="dd11a8d1-583f-410b-a513-0ae3bb0707a2"/>
    <ds:schemaRef ds:uri="5d1c57fd-e41c-45dc-9052-37be4d7349ce"/>
  </ds:schemaRefs>
</ds:datastoreItem>
</file>

<file path=customXml/itemProps3.xml><?xml version="1.0" encoding="utf-8"?>
<ds:datastoreItem xmlns:ds="http://schemas.openxmlformats.org/officeDocument/2006/customXml" ds:itemID="{675B3EB1-8AC1-475C-89FE-4AB315E7C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c57fd-e41c-45dc-9052-37be4d7349ce"/>
    <ds:schemaRef ds:uri="dd11a8d1-583f-410b-a513-0ae3bb070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Cameron Nakashima</dc:creator>
  <keywords/>
  <dc:description/>
  <lastModifiedBy>Cameron Nakashima</lastModifiedBy>
  <revision>30</revision>
  <dcterms:created xsi:type="dcterms:W3CDTF">2024-11-20T18:37:00.0000000Z</dcterms:created>
  <dcterms:modified xsi:type="dcterms:W3CDTF">2024-11-20T21:47:06.2378877Z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0x01010041097E054BA87F45A07CABC0F8E9777A</vt:lpwstr>
  </property>
  <property fmtid="{D5CDD505-2E9C-101B-9397-08002B2CF9AE}" pid="3" name="MediaServiceImageTags">
    <vt:lpwstr/>
  </property>
</Properties>
</file>