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intelligence2.xml" ContentType="application/vnd.ms-office.intelligence2+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3903BE34" w:rsidP="1DE1B733" w:rsidRDefault="3903BE34" w14:paraId="4B2C0772" w14:textId="692DC5C8">
      <w:pPr>
        <w:pStyle w:val="Heading1"/>
        <w:keepNext w:val="1"/>
        <w:keepLines w:val="1"/>
        <w:rPr>
          <w:rFonts w:ascii="Calibri Light" w:hAnsi="Calibri Light" w:eastAsia="Calibri Light" w:cs="Calibri Light"/>
          <w:b w:val="0"/>
          <w:bCs w:val="0"/>
          <w:i w:val="0"/>
          <w:iCs w:val="0"/>
          <w:caps w:val="0"/>
          <w:smallCaps w:val="0"/>
          <w:noProof w:val="0"/>
          <w:color w:val="2F5496"/>
          <w:sz w:val="32"/>
          <w:szCs w:val="32"/>
          <w:lang w:val="en-US"/>
        </w:rPr>
      </w:pPr>
      <w:r w:rsidRPr="1DE1B733" w:rsidR="3903BE34">
        <w:rPr>
          <w:noProof w:val="0"/>
          <w:lang w:val="en-US"/>
        </w:rPr>
        <w:t>Do you work at an award-winning company? Nominate them for a BBB Award</w:t>
      </w:r>
    </w:p>
    <w:p w:rsidR="29D90C52" w:rsidP="6CAB8095" w:rsidRDefault="29D90C52" w14:paraId="42787C62" w14:textId="711D63D7">
      <w:pPr>
        <w:spacing w:before="0" w:beforeAutospacing="off" w:after="0" w:afterAutospacing="off" w:line="27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CAB8095" w:rsidR="65DD57F1">
        <w:rPr>
          <w:rFonts w:ascii="Aptos" w:hAnsi="Aptos" w:eastAsia="Aptos" w:cs="Aptos"/>
          <w:b w:val="1"/>
          <w:bCs w:val="1"/>
          <w:i w:val="0"/>
          <w:iCs w:val="0"/>
          <w:caps w:val="0"/>
          <w:smallCaps w:val="0"/>
          <w:noProof w:val="0"/>
          <w:color w:val="000000" w:themeColor="text1" w:themeTint="FF" w:themeShade="FF"/>
          <w:sz w:val="24"/>
          <w:szCs w:val="24"/>
          <w:lang w:val="en-US"/>
        </w:rPr>
        <w:t>By Cameron Nakashima, Media Engagement Manager, Better Business Bureau Great West + Pacific</w:t>
      </w:r>
    </w:p>
    <w:p w:rsidR="29D90C52" w:rsidP="6CAB8095" w:rsidRDefault="29D90C52" w14:paraId="0F7C39B7" w14:textId="588EA73B">
      <w:pPr>
        <w:spacing w:before="0" w:beforeAutospacing="off" w:after="0" w:afterAutospacing="off" w:line="27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br/>
      </w:r>
      <w:r w:rsidRPr="6CAB8095" w:rsidR="29D90C5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all love a good business, right?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Every year, </w:t>
      </w:r>
      <w:r w:rsidRPr="6CAB8095" w:rsidR="1364C3CC">
        <w:rPr>
          <w:rFonts w:ascii="Calibri" w:hAnsi="Calibri" w:eastAsia="Calibri" w:cs="Calibri"/>
          <w:b w:val="0"/>
          <w:bCs w:val="0"/>
          <w:i w:val="0"/>
          <w:iCs w:val="0"/>
          <w:caps w:val="0"/>
          <w:smallCaps w:val="0"/>
          <w:noProof w:val="0"/>
          <w:color w:val="000000" w:themeColor="text1" w:themeTint="FF" w:themeShade="FF"/>
          <w:sz w:val="22"/>
          <w:szCs w:val="22"/>
          <w:lang w:val="en-US"/>
        </w:rPr>
        <w:t>BBB</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celebrates the businesses and organizations going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above and beyond</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 build an ethical, trustworthy marketplace through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our</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hyperlink r:id="R8b22c22e2c15436a">
        <w:r w:rsidRPr="6CAB8095" w:rsidR="3903BE34">
          <w:rPr>
            <w:rStyle w:val="Hyperlink"/>
            <w:rFonts w:ascii="Calibri" w:hAnsi="Calibri" w:eastAsia="Calibri" w:cs="Calibri"/>
            <w:b w:val="0"/>
            <w:bCs w:val="0"/>
            <w:i w:val="0"/>
            <w:iCs w:val="0"/>
            <w:caps w:val="0"/>
            <w:smallCaps w:val="0"/>
            <w:noProof w:val="0"/>
            <w:sz w:val="22"/>
            <w:szCs w:val="22"/>
            <w:lang w:val="en-US"/>
          </w:rPr>
          <w:t>BBB Awards programs</w:t>
        </w:r>
      </w:hyperlink>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7A38D01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And </w:t>
      </w:r>
      <w:r w:rsidRPr="6CAB8095" w:rsidR="3D4C429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year, </w:t>
      </w:r>
      <w:r w:rsidRPr="6CAB8095" w:rsidR="3D4C4298">
        <w:rPr>
          <w:rFonts w:ascii="Calibri" w:hAnsi="Calibri" w:eastAsia="Calibri" w:cs="Calibri"/>
          <w:b w:val="0"/>
          <w:bCs w:val="0"/>
          <w:i w:val="0"/>
          <w:iCs w:val="0"/>
          <w:caps w:val="0"/>
          <w:smallCaps w:val="0"/>
          <w:noProof w:val="0"/>
          <w:color w:val="000000" w:themeColor="text1" w:themeTint="FF" w:themeShade="FF"/>
          <w:sz w:val="22"/>
          <w:szCs w:val="22"/>
          <w:lang w:val="en-US"/>
        </w:rPr>
        <w:t>we’re</w:t>
      </w:r>
      <w:r w:rsidRPr="6CAB8095" w:rsidR="3D4C429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commentRangeStart w:id="649765571"/>
      <w:commentRangeStart w:id="1393437551"/>
      <w:r w:rsidRPr="6CAB8095" w:rsidR="3D4C4298">
        <w:rPr>
          <w:rFonts w:ascii="Calibri" w:hAnsi="Calibri" w:eastAsia="Calibri" w:cs="Calibri"/>
          <w:b w:val="0"/>
          <w:bCs w:val="0"/>
          <w:i w:val="0"/>
          <w:iCs w:val="0"/>
          <w:caps w:val="0"/>
          <w:smallCaps w:val="0"/>
          <w:noProof w:val="0"/>
          <w:color w:val="000000" w:themeColor="text1" w:themeTint="FF" w:themeShade="FF"/>
          <w:sz w:val="22"/>
          <w:szCs w:val="22"/>
          <w:lang w:val="en-US"/>
        </w:rPr>
        <w:t>extending the nomination process</w:t>
      </w:r>
      <w:commentRangeEnd w:id="649765571"/>
      <w:r>
        <w:rPr>
          <w:rStyle w:val="CommentReference"/>
        </w:rPr>
        <w:commentReference w:id="649765571"/>
      </w:r>
      <w:commentRangeEnd w:id="1393437551"/>
      <w:r>
        <w:rPr>
          <w:rStyle w:val="CommentReference"/>
        </w:rPr>
        <w:commentReference w:id="1393437551"/>
      </w:r>
      <w:r w:rsidRPr="6CAB8095" w:rsidR="3D4C429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 a whole new crowd: </w:t>
      </w:r>
      <w:r w:rsidRPr="6CAB8095" w:rsidR="3D4C4298">
        <w:rPr>
          <w:rFonts w:ascii="Calibri" w:hAnsi="Calibri" w:eastAsia="Calibri" w:cs="Calibri"/>
          <w:b w:val="0"/>
          <w:bCs w:val="0"/>
          <w:i w:val="0"/>
          <w:iCs w:val="0"/>
          <w:caps w:val="0"/>
          <w:smallCaps w:val="0"/>
          <w:noProof w:val="0"/>
          <w:color w:val="000000" w:themeColor="text1" w:themeTint="FF" w:themeShade="FF"/>
          <w:sz w:val="22"/>
          <w:szCs w:val="22"/>
          <w:lang w:val="en-US"/>
        </w:rPr>
        <w:t>you</w:t>
      </w:r>
      <w:r w:rsidRPr="6CAB8095" w:rsidR="771E4752">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CAB8095" w:rsidR="7A38D01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 there a company you know that deserves to be recognized for their outstanding character,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integrity</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commitment to customers? </w:t>
      </w:r>
      <w:r w:rsidRPr="6CAB8095" w:rsidR="3CB1B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Is the organization you work for </w:t>
      </w:r>
      <w:r w:rsidRPr="6CAB8095" w:rsidR="3CB1B100">
        <w:rPr>
          <w:rFonts w:ascii="Calibri" w:hAnsi="Calibri" w:eastAsia="Calibri" w:cs="Calibri"/>
          <w:b w:val="0"/>
          <w:bCs w:val="0"/>
          <w:i w:val="0"/>
          <w:iCs w:val="0"/>
          <w:caps w:val="0"/>
          <w:smallCaps w:val="0"/>
          <w:noProof w:val="0"/>
          <w:color w:val="000000" w:themeColor="text1" w:themeTint="FF" w:themeShade="FF"/>
          <w:sz w:val="22"/>
          <w:szCs w:val="22"/>
          <w:lang w:val="en-US"/>
        </w:rPr>
        <w:t>award-worthy?</w:t>
      </w:r>
      <w:r w:rsidRPr="6CAB8095" w:rsidR="196537A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1F8E3B95">
        <w:rPr>
          <w:rFonts w:ascii="Calibri" w:hAnsi="Calibri" w:eastAsia="Calibri" w:cs="Calibri"/>
          <w:b w:val="0"/>
          <w:bCs w:val="0"/>
          <w:i w:val="0"/>
          <w:iCs w:val="0"/>
          <w:caps w:val="0"/>
          <w:smallCaps w:val="0"/>
          <w:noProof w:val="0"/>
          <w:color w:val="000000" w:themeColor="text1" w:themeTint="FF" w:themeShade="FF"/>
          <w:sz w:val="22"/>
          <w:szCs w:val="22"/>
          <w:lang w:val="en-US"/>
        </w:rPr>
        <w:t>If</w:t>
      </w:r>
      <w:r w:rsidRPr="6CAB8095" w:rsidR="1F8E3B9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so,</w:t>
      </w:r>
      <w:r w:rsidRPr="6CAB8095" w:rsidR="08F9FAE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we want to hear about them</w:t>
      </w:r>
      <w:r w:rsidRPr="6CAB8095" w:rsidR="1FDB7A3E">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CAB8095" w:rsidR="08F9FAE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3903BE34" w:rsidP="5C9ED8DA" w:rsidRDefault="3903BE34" w14:paraId="0A6D44EE" w14:textId="5544A8D7">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At BBB, our mission is to spotlight the true role models exemplifying best practices and leadership in building trust. </w:t>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That's</w:t>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why each year, we open nominations for two prestigious honors:</w:t>
      </w:r>
    </w:p>
    <w:p w:rsidR="3903BE34" w:rsidP="5C9ED8DA" w:rsidRDefault="3903BE34" w14:paraId="1F708B0B" w14:textId="2F74A515">
      <w:pPr>
        <w:pStyle w:val="Normal"/>
        <w:spacing w:before="240" w:beforeAutospacing="off" w:after="240" w:afterAutospacing="off"/>
        <w:ind w:firstLine="720"/>
        <w:rPr>
          <w:rFonts w:ascii="Calibri" w:hAnsi="Calibri" w:eastAsia="Calibri" w:cs="Calibri"/>
          <w:b w:val="0"/>
          <w:bCs w:val="0"/>
          <w:i w:val="0"/>
          <w:iCs w:val="0"/>
          <w:caps w:val="0"/>
          <w:smallCaps w:val="0"/>
          <w:noProof w:val="0"/>
          <w:color w:val="000000" w:themeColor="text1" w:themeTint="FF" w:themeShade="FF"/>
          <w:sz w:val="22"/>
          <w:szCs w:val="22"/>
          <w:lang w:val="en-US"/>
        </w:rPr>
      </w:pP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hyperlink r:id="R78c965f614f5409e">
        <w:r w:rsidRPr="5C9ED8DA" w:rsidR="3903BE34">
          <w:rPr>
            <w:rStyle w:val="Hyperlink"/>
            <w:rFonts w:ascii="Calibri" w:hAnsi="Calibri" w:eastAsia="Calibri" w:cs="Calibri"/>
            <w:b w:val="0"/>
            <w:bCs w:val="0"/>
            <w:i w:val="0"/>
            <w:iCs w:val="0"/>
            <w:caps w:val="0"/>
            <w:smallCaps w:val="0"/>
            <w:noProof w:val="0"/>
            <w:sz w:val="22"/>
            <w:szCs w:val="22"/>
            <w:lang w:val="en-US"/>
          </w:rPr>
          <w:t>Spark Award</w:t>
        </w:r>
      </w:hyperlink>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Granted to </w:t>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emerging</w:t>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entrepreneurial businesses showing remarkable </w:t>
      </w:r>
      <w:r>
        <w:tab/>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dedication to ethical behavior, positive workplace culture and making integrity a core value from </w:t>
      </w:r>
      <w:r>
        <w:tab/>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day one.</w:t>
      </w:r>
    </w:p>
    <w:p w:rsidR="3903BE34" w:rsidP="5C9ED8DA" w:rsidRDefault="3903BE34" w14:paraId="46AEFDCA" w14:textId="0C2A1DCE">
      <w:pPr>
        <w:pStyle w:val="Normal"/>
        <w:spacing w:before="240" w:beforeAutospacing="off" w:after="240" w:afterAutospacing="off"/>
        <w:ind w:firstLine="720"/>
        <w:rPr>
          <w:rFonts w:ascii="Calibri" w:hAnsi="Calibri" w:eastAsia="Calibri" w:cs="Calibri"/>
          <w:b w:val="0"/>
          <w:bCs w:val="0"/>
          <w:i w:val="0"/>
          <w:iCs w:val="0"/>
          <w:caps w:val="0"/>
          <w:smallCaps w:val="0"/>
          <w:noProof w:val="0"/>
          <w:color w:val="000000" w:themeColor="text1" w:themeTint="FF" w:themeShade="FF"/>
          <w:sz w:val="22"/>
          <w:szCs w:val="22"/>
          <w:lang w:val="en-US"/>
        </w:rPr>
      </w:pP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hyperlink r:id="Rb9d856e5ef74483d">
        <w:r w:rsidRPr="5C9ED8DA" w:rsidR="3903BE34">
          <w:rPr>
            <w:rStyle w:val="Hyperlink"/>
            <w:rFonts w:ascii="Calibri" w:hAnsi="Calibri" w:eastAsia="Calibri" w:cs="Calibri"/>
            <w:b w:val="0"/>
            <w:bCs w:val="0"/>
            <w:i w:val="0"/>
            <w:iCs w:val="0"/>
            <w:caps w:val="0"/>
            <w:smallCaps w:val="0"/>
            <w:noProof w:val="0"/>
            <w:sz w:val="22"/>
            <w:szCs w:val="22"/>
            <w:lang w:val="en-US"/>
          </w:rPr>
          <w:t>Torch Award</w:t>
        </w:r>
      </w:hyperlink>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Recognizing established organizations </w:t>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demonstrating</w:t>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highest standards </w:t>
      </w:r>
      <w:r>
        <w:tab/>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of trust and ethics as they elevate the marketplace through exceptional commitment to their </w:t>
      </w:r>
      <w:r>
        <w:tab/>
      </w: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customers, employees, and communities. </w:t>
      </w:r>
    </w:p>
    <w:p w:rsidR="3903BE34" w:rsidP="6CAB8095" w:rsidRDefault="3903BE34" w14:paraId="6253EFCC" w14:textId="5C91E9EA">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Any business is eligible to apply and be considered</w:t>
      </w:r>
      <w:r w:rsidRPr="6CAB8095" w:rsidR="09A4F83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09A4F83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they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don't</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need to be</w:t>
      </w:r>
      <w:r w:rsidRPr="6CAB8095" w:rsidR="68F45D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BBB Accredited. </w:t>
      </w:r>
      <w:r w:rsidRPr="6CAB8095" w:rsidR="199C9580">
        <w:rPr>
          <w:rFonts w:ascii="Calibri" w:hAnsi="Calibri" w:eastAsia="Calibri" w:cs="Calibri"/>
          <w:b w:val="0"/>
          <w:bCs w:val="0"/>
          <w:i w:val="0"/>
          <w:iCs w:val="0"/>
          <w:caps w:val="0"/>
          <w:smallCaps w:val="0"/>
          <w:noProof w:val="0"/>
          <w:color w:val="000000" w:themeColor="text1" w:themeTint="FF" w:themeShade="FF"/>
          <w:sz w:val="22"/>
          <w:szCs w:val="22"/>
          <w:lang w:val="en-US"/>
        </w:rPr>
        <w:t>E</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thical, trustworthy companies </w:t>
      </w:r>
      <w:r w:rsidRPr="6CAB8095" w:rsidR="00003706">
        <w:rPr>
          <w:rFonts w:ascii="Calibri" w:hAnsi="Calibri" w:eastAsia="Calibri" w:cs="Calibri"/>
          <w:b w:val="0"/>
          <w:bCs w:val="0"/>
          <w:i w:val="0"/>
          <w:iCs w:val="0"/>
          <w:caps w:val="0"/>
          <w:smallCaps w:val="0"/>
          <w:noProof w:val="0"/>
          <w:color w:val="000000" w:themeColor="text1" w:themeTint="FF" w:themeShade="FF"/>
          <w:sz w:val="22"/>
          <w:szCs w:val="22"/>
          <w:lang w:val="en-US"/>
        </w:rPr>
        <w:t>deserve to</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be</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celebrate</w:t>
      </w:r>
      <w:r w:rsidRPr="6CAB8095" w:rsidR="7292F31A">
        <w:rPr>
          <w:rFonts w:ascii="Calibri" w:hAnsi="Calibri" w:eastAsia="Calibri" w:cs="Calibri"/>
          <w:b w:val="0"/>
          <w:bCs w:val="0"/>
          <w:i w:val="0"/>
          <w:iCs w:val="0"/>
          <w:caps w:val="0"/>
          <w:smallCaps w:val="0"/>
          <w:noProof w:val="0"/>
          <w:color w:val="000000" w:themeColor="text1" w:themeTint="FF" w:themeShade="FF"/>
          <w:sz w:val="22"/>
          <w:szCs w:val="22"/>
          <w:lang w:val="en-US"/>
        </w:rPr>
        <w:t>d</w:t>
      </w:r>
      <w:r w:rsidRPr="6CAB8095" w:rsidR="71D3225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71D32258">
        <w:rPr>
          <w:rFonts w:ascii="Calibri" w:hAnsi="Calibri" w:eastAsia="Calibri" w:cs="Calibri"/>
          <w:b w:val="0"/>
          <w:bCs w:val="0"/>
          <w:i w:val="0"/>
          <w:iCs w:val="0"/>
          <w:caps w:val="0"/>
          <w:smallCaps w:val="0"/>
          <w:noProof w:val="0"/>
          <w:color w:val="000000" w:themeColor="text1" w:themeTint="FF" w:themeShade="FF"/>
          <w:sz w:val="22"/>
          <w:szCs w:val="22"/>
          <w:lang w:val="en-US"/>
        </w:rPr>
        <w:t>Because of that</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our awards </w:t>
      </w:r>
      <w:r w:rsidRPr="6CAB8095" w:rsidR="14F0DD4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nomination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process is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open </w:t>
      </w:r>
      <w:r w:rsidRPr="6CAB8095" w:rsidR="35FA9BC8">
        <w:rPr>
          <w:rFonts w:ascii="Calibri" w:hAnsi="Calibri" w:eastAsia="Calibri" w:cs="Calibri"/>
          <w:b w:val="0"/>
          <w:bCs w:val="0"/>
          <w:i w:val="0"/>
          <w:iCs w:val="0"/>
          <w:caps w:val="0"/>
          <w:smallCaps w:val="0"/>
          <w:noProof w:val="0"/>
          <w:color w:val="000000" w:themeColor="text1" w:themeTint="FF" w:themeShade="FF"/>
          <w:sz w:val="22"/>
          <w:szCs w:val="22"/>
          <w:lang w:val="en-US"/>
        </w:rPr>
        <w:t>to business owners</w:t>
      </w:r>
      <w:r w:rsidRPr="6CAB8095" w:rsidR="35FA9BC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customers who would like to </w:t>
      </w:r>
      <w:r w:rsidRPr="6CAB8095" w:rsidR="35FA9BC8">
        <w:rPr>
          <w:rFonts w:ascii="Calibri" w:hAnsi="Calibri" w:eastAsia="Calibri" w:cs="Calibri"/>
          <w:b w:val="0"/>
          <w:bCs w:val="0"/>
          <w:i w:val="0"/>
          <w:iCs w:val="0"/>
          <w:caps w:val="0"/>
          <w:smallCaps w:val="0"/>
          <w:noProof w:val="0"/>
          <w:color w:val="000000" w:themeColor="text1" w:themeTint="FF" w:themeShade="FF"/>
          <w:sz w:val="22"/>
          <w:szCs w:val="22"/>
          <w:lang w:val="en-US"/>
        </w:rPr>
        <w:t>submit</w:t>
      </w:r>
      <w:r w:rsidRPr="6CAB8095" w:rsidR="35FA9BC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w:t>
      </w:r>
      <w:r w:rsidRPr="6CAB8095" w:rsidR="35FA9BC8">
        <w:rPr>
          <w:rFonts w:ascii="Calibri" w:hAnsi="Calibri" w:eastAsia="Calibri" w:cs="Calibri"/>
          <w:b w:val="0"/>
          <w:bCs w:val="0"/>
          <w:i w:val="0"/>
          <w:iCs w:val="0"/>
          <w:caps w:val="0"/>
          <w:smallCaps w:val="0"/>
          <w:noProof w:val="0"/>
          <w:color w:val="000000" w:themeColor="text1" w:themeTint="FF" w:themeShade="FF"/>
          <w:sz w:val="22"/>
          <w:szCs w:val="22"/>
          <w:lang w:val="en-US"/>
        </w:rPr>
        <w:t>nomination</w:t>
      </w:r>
      <w:r w:rsidRPr="6CAB8095" w:rsidR="35FA9BC8">
        <w:rPr>
          <w:rFonts w:ascii="Calibri" w:hAnsi="Calibri" w:eastAsia="Calibri" w:cs="Calibri"/>
          <w:b w:val="0"/>
          <w:bCs w:val="0"/>
          <w:i w:val="0"/>
          <w:iCs w:val="0"/>
          <w:caps w:val="0"/>
          <w:smallCaps w:val="0"/>
          <w:noProof w:val="0"/>
          <w:color w:val="000000" w:themeColor="text1" w:themeTint="FF" w:themeShade="FF"/>
          <w:sz w:val="22"/>
          <w:szCs w:val="22"/>
          <w:lang w:val="en-US"/>
        </w:rPr>
        <w:t>.</w:t>
      </w:r>
    </w:p>
    <w:p w:rsidR="3903BE34" w:rsidP="5C9ED8DA" w:rsidRDefault="3903BE34" w14:paraId="2CB030D1" w14:textId="10226707">
      <w:pPr>
        <w:pStyle w:val="Heading3"/>
        <w:rPr>
          <w:rFonts w:ascii="Calibri" w:hAnsi="Calibri" w:eastAsia="Calibri" w:cs="Calibri"/>
          <w:b w:val="0"/>
          <w:bCs w:val="0"/>
          <w:i w:val="0"/>
          <w:iCs w:val="0"/>
          <w:caps w:val="0"/>
          <w:smallCaps w:val="0"/>
          <w:noProof w:val="0"/>
          <w:color w:val="000000" w:themeColor="text1" w:themeTint="FF" w:themeShade="FF"/>
          <w:sz w:val="22"/>
          <w:szCs w:val="22"/>
          <w:lang w:val="en-US"/>
        </w:rPr>
      </w:pPr>
      <w:r w:rsidRPr="5C9ED8DA" w:rsidR="3903BE34">
        <w:rPr>
          <w:noProof w:val="0"/>
          <w:lang w:val="en-US"/>
        </w:rPr>
        <w:t>The benefits of winning</w:t>
      </w:r>
    </w:p>
    <w:p w:rsidR="41DD0124" w:rsidP="589F0AF6" w:rsidRDefault="41DD0124" w14:paraId="2C4BB696" w14:textId="4CBEEE0B">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89F0AF6" w:rsidR="41DD0124">
        <w:rPr>
          <w:rFonts w:ascii="Calibri" w:hAnsi="Calibri" w:eastAsia="Calibri" w:cs="Calibri"/>
          <w:b w:val="0"/>
          <w:bCs w:val="0"/>
          <w:i w:val="0"/>
          <w:iCs w:val="0"/>
          <w:caps w:val="0"/>
          <w:smallCaps w:val="0"/>
          <w:noProof w:val="0"/>
          <w:color w:val="000000" w:themeColor="text1" w:themeTint="FF" w:themeShade="FF"/>
          <w:sz w:val="22"/>
          <w:szCs w:val="22"/>
          <w:lang w:val="en-US"/>
        </w:rPr>
        <w:t>What’s</w:t>
      </w:r>
      <w:r w:rsidRPr="589F0AF6" w:rsidR="41DD012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it for the business?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While being nominated </w:t>
      </w:r>
      <w:r w:rsidRPr="589F0AF6" w:rsidR="14F7A2C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and making it as a finalist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alone is an honor, there are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many incredible benefits that come with being selected as a BBB Award winner: </w:t>
      </w:r>
    </w:p>
    <w:p w:rsidR="3903BE34" w:rsidP="589F0AF6" w:rsidRDefault="3903BE34" w14:paraId="2500DF89" w14:textId="0B3DDC75">
      <w:pPr>
        <w:pStyle w:val="ListParagraph"/>
        <w:numPr>
          <w:ilvl w:val="0"/>
          <w:numId w:val="2"/>
        </w:num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Positio</w:t>
      </w:r>
      <w:commentRangeStart w:id="1803364980"/>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n</w:t>
      </w:r>
      <w:r w:rsidRPr="6CAB8095" w:rsidR="68C992C0">
        <w:rPr>
          <w:rFonts w:ascii="Calibri" w:hAnsi="Calibri" w:eastAsia="Calibri" w:cs="Calibri"/>
          <w:b w:val="0"/>
          <w:bCs w:val="0"/>
          <w:i w:val="0"/>
          <w:iCs w:val="0"/>
          <w:caps w:val="0"/>
          <w:smallCaps w:val="0"/>
          <w:noProof w:val="0"/>
          <w:color w:val="000000" w:themeColor="text1" w:themeTint="FF" w:themeShade="FF"/>
          <w:sz w:val="22"/>
          <w:szCs w:val="22"/>
          <w:lang w:val="en-US"/>
        </w:rPr>
        <w:t>ing</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your brand as an industry leader built on trust </w:t>
      </w:r>
    </w:p>
    <w:p w:rsidR="3903BE34" w:rsidP="589F0AF6" w:rsidRDefault="3903BE34" w14:paraId="4B04BBCE" w14:textId="21FA4AA9">
      <w:pPr>
        <w:pStyle w:val="ListParagraph"/>
        <w:numPr>
          <w:ilvl w:val="0"/>
          <w:numId w:val="2"/>
        </w:num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Build</w:t>
      </w:r>
      <w:r w:rsidRPr="6CAB8095" w:rsidR="21BAE095">
        <w:rPr>
          <w:rFonts w:ascii="Calibri" w:hAnsi="Calibri" w:eastAsia="Calibri" w:cs="Calibri"/>
          <w:b w:val="0"/>
          <w:bCs w:val="0"/>
          <w:i w:val="0"/>
          <w:iCs w:val="0"/>
          <w:caps w:val="0"/>
          <w:smallCaps w:val="0"/>
          <w:noProof w:val="0"/>
          <w:color w:val="000000" w:themeColor="text1" w:themeTint="FF" w:themeShade="FF"/>
          <w:sz w:val="22"/>
          <w:szCs w:val="22"/>
          <w:lang w:val="en-US"/>
        </w:rPr>
        <w:t>ing</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cre</w:t>
      </w:r>
      <w:commentRangeEnd w:id="1803364980"/>
      <w:r>
        <w:rPr>
          <w:rStyle w:val="CommentReference"/>
        </w:rPr>
        <w:commentReference w:id="1803364980"/>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dibility and confidence with your customer base </w:t>
      </w:r>
    </w:p>
    <w:p w:rsidR="3903BE34" w:rsidP="589F0AF6" w:rsidRDefault="3903BE34" w14:paraId="6AA1F740" w14:textId="6A21E492">
      <w:pPr>
        <w:pStyle w:val="ListParagraph"/>
        <w:numPr>
          <w:ilvl w:val="0"/>
          <w:numId w:val="2"/>
        </w:num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Generat</w:t>
      </w:r>
      <w:r w:rsidRPr="589F0AF6" w:rsidR="68E37C69">
        <w:rPr>
          <w:rFonts w:ascii="Calibri" w:hAnsi="Calibri" w:eastAsia="Calibri" w:cs="Calibri"/>
          <w:b w:val="0"/>
          <w:bCs w:val="0"/>
          <w:i w:val="0"/>
          <w:iCs w:val="0"/>
          <w:caps w:val="0"/>
          <w:smallCaps w:val="0"/>
          <w:noProof w:val="0"/>
          <w:color w:val="000000" w:themeColor="text1" w:themeTint="FF" w:themeShade="FF"/>
          <w:sz w:val="22"/>
          <w:szCs w:val="22"/>
          <w:lang w:val="en-US"/>
        </w:rPr>
        <w:t>ing</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new awareness,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interest</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engagement </w:t>
      </w:r>
    </w:p>
    <w:p w:rsidR="3903BE34" w:rsidP="589F0AF6" w:rsidRDefault="3903BE34" w14:paraId="3F1F7DFD" w14:textId="6FE3E73E">
      <w:pPr>
        <w:pStyle w:val="ListParagraph"/>
        <w:numPr>
          <w:ilvl w:val="0"/>
          <w:numId w:val="2"/>
        </w:num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Giv</w:t>
      </w:r>
      <w:r w:rsidRPr="589F0AF6" w:rsidR="6B4F73C1">
        <w:rPr>
          <w:rFonts w:ascii="Calibri" w:hAnsi="Calibri" w:eastAsia="Calibri" w:cs="Calibri"/>
          <w:b w:val="0"/>
          <w:bCs w:val="0"/>
          <w:i w:val="0"/>
          <w:iCs w:val="0"/>
          <w:caps w:val="0"/>
          <w:smallCaps w:val="0"/>
          <w:noProof w:val="0"/>
          <w:color w:val="000000" w:themeColor="text1" w:themeTint="FF" w:themeShade="FF"/>
          <w:sz w:val="22"/>
          <w:szCs w:val="22"/>
          <w:lang w:val="en-US"/>
        </w:rPr>
        <w:t>ing</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your team a great morale boost and reinforcement of your core mission</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3903BE34" w:rsidP="6CAB8095" w:rsidRDefault="3903BE34" w14:paraId="1D2BADF8" w14:textId="2180BEA7">
      <w:pPr>
        <w:pStyle w:val="Heading3"/>
        <w:rPr>
          <w:noProof w:val="0"/>
          <w:lang w:val="en-US"/>
        </w:rPr>
      </w:pPr>
      <w:r w:rsidRPr="6CAB8095" w:rsidR="3903BE34">
        <w:rPr>
          <w:noProof w:val="0"/>
          <w:lang w:val="en-US"/>
        </w:rPr>
        <w:t>A</w:t>
      </w:r>
      <w:r w:rsidRPr="6CAB8095" w:rsidR="77105BFE">
        <w:rPr>
          <w:noProof w:val="0"/>
          <w:lang w:val="en-US"/>
        </w:rPr>
        <w:t xml:space="preserve"> careful</w:t>
      </w:r>
      <w:r w:rsidRPr="6CAB8095" w:rsidR="3903BE34">
        <w:rPr>
          <w:noProof w:val="0"/>
          <w:lang w:val="en-US"/>
        </w:rPr>
        <w:t xml:space="preserve"> review process</w:t>
      </w:r>
    </w:p>
    <w:p w:rsidR="55E25148" w:rsidP="6CAB8095" w:rsidRDefault="55E25148" w14:paraId="5DCA0DA3" w14:textId="066BDAFF">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6CAB8095" w:rsidR="0DA2C43F">
        <w:rPr>
          <w:rFonts w:ascii="Calibri" w:hAnsi="Calibri" w:eastAsia="Calibri" w:cs="Calibri"/>
          <w:b w:val="0"/>
          <w:bCs w:val="0"/>
          <w:i w:val="0"/>
          <w:iCs w:val="0"/>
          <w:caps w:val="0"/>
          <w:smallCaps w:val="0"/>
          <w:noProof w:val="0"/>
          <w:color w:val="000000" w:themeColor="text1" w:themeTint="FF" w:themeShade="FF"/>
          <w:sz w:val="22"/>
          <w:szCs w:val="22"/>
          <w:lang w:val="en-US"/>
        </w:rPr>
        <w:t>What happens after you apply</w:t>
      </w:r>
      <w:r w:rsidRPr="6CAB8095" w:rsidR="55E2514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6CAB8095" w:rsidR="07C4C735">
        <w:rPr>
          <w:rFonts w:ascii="Calibri" w:hAnsi="Calibri" w:eastAsia="Calibri" w:cs="Calibri"/>
          <w:b w:val="0"/>
          <w:bCs w:val="0"/>
          <w:i w:val="0"/>
          <w:iCs w:val="0"/>
          <w:caps w:val="0"/>
          <w:smallCaps w:val="0"/>
          <w:noProof w:val="0"/>
          <w:color w:val="000000" w:themeColor="text1" w:themeTint="FF" w:themeShade="FF"/>
          <w:sz w:val="22"/>
          <w:szCs w:val="22"/>
          <w:lang w:val="en-US"/>
        </w:rPr>
        <w:t>Reviewing nominations for a BBB Award</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is a</w:t>
      </w:r>
      <w:r w:rsidRPr="6CAB8095" w:rsidR="55937FA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process</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aimed at truly surfacing the best of the best. Once applications are </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submitted</w:t>
      </w:r>
      <w:r w:rsidRPr="6CAB8095"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our team thoroughly vets each nominee, carefully considering how they exemplify </w:t>
      </w:r>
      <w:r w:rsidRPr="6CAB8095" w:rsidR="348ABB2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hyperlink r:id="R1c3da8a881374366">
        <w:r w:rsidRPr="6CAB8095" w:rsidR="348ABB29">
          <w:rPr>
            <w:rStyle w:val="Hyperlink"/>
            <w:rFonts w:ascii="Calibri" w:hAnsi="Calibri" w:eastAsia="Calibri" w:cs="Calibri"/>
            <w:b w:val="0"/>
            <w:bCs w:val="0"/>
            <w:i w:val="0"/>
            <w:iCs w:val="0"/>
            <w:caps w:val="0"/>
            <w:smallCaps w:val="0"/>
            <w:noProof w:val="0"/>
            <w:sz w:val="22"/>
            <w:szCs w:val="22"/>
            <w:lang w:val="en-US"/>
          </w:rPr>
          <w:t>criteria outlined for each award</w:t>
        </w:r>
      </w:hyperlink>
      <w:r w:rsidRPr="6CAB8095" w:rsidR="348ABB29">
        <w:rPr>
          <w:rFonts w:ascii="Calibri" w:hAnsi="Calibri" w:eastAsia="Calibri" w:cs="Calibri"/>
          <w:b w:val="0"/>
          <w:bCs w:val="0"/>
          <w:i w:val="0"/>
          <w:iCs w:val="0"/>
          <w:caps w:val="0"/>
          <w:smallCaps w:val="0"/>
          <w:noProof w:val="0"/>
          <w:color w:val="000000" w:themeColor="text1" w:themeTint="FF" w:themeShade="FF"/>
          <w:sz w:val="22"/>
          <w:szCs w:val="22"/>
          <w:lang w:val="en-US"/>
        </w:rPr>
        <w:t>.</w:t>
      </w:r>
    </w:p>
    <w:p w:rsidR="3903BE34" w:rsidP="589F0AF6" w:rsidRDefault="3903BE34" w14:paraId="6CC2C988" w14:textId="4D50E2DB">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top applicants are named finalists, and then their materials are passed </w:t>
      </w:r>
      <w:r w:rsidRPr="589F0AF6" w:rsidR="717B957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along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to an independent panel of judges made up of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pr</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evious</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BB Award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winners</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This judging panel scores the finalists and selects the winners through their combined assessments. </w:t>
      </w:r>
    </w:p>
    <w:p w:rsidR="3903BE34" w:rsidP="589F0AF6" w:rsidRDefault="3903BE34" w14:paraId="3173D057" w14:textId="5586884D">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Winners are then announced at a special virtual celebration </w:t>
      </w:r>
      <w:r w:rsidRPr="589F0AF6" w:rsidR="660D8E8F">
        <w:rPr>
          <w:rFonts w:ascii="Calibri" w:hAnsi="Calibri" w:eastAsia="Calibri" w:cs="Calibri"/>
          <w:b w:val="0"/>
          <w:bCs w:val="0"/>
          <w:i w:val="0"/>
          <w:iCs w:val="0"/>
          <w:caps w:val="0"/>
          <w:smallCaps w:val="0"/>
          <w:noProof w:val="0"/>
          <w:color w:val="000000" w:themeColor="text1" w:themeTint="FF" w:themeShade="FF"/>
          <w:sz w:val="22"/>
          <w:szCs w:val="22"/>
          <w:lang w:val="en-US"/>
        </w:rPr>
        <w:t>on</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October</w:t>
      </w:r>
      <w:r w:rsidRPr="589F0AF6" w:rsidR="7E02B4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24</w:t>
      </w:r>
      <w:r w:rsidRPr="589F0AF6" w:rsidR="4560012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open to the families, teams, and communities of the awarded organizations.</w:t>
      </w:r>
    </w:p>
    <w:p w:rsidR="2E89EC3D" w:rsidP="589F0AF6" w:rsidRDefault="2E89EC3D" w14:paraId="75F69F61" w14:textId="349D7D1F">
      <w:pPr>
        <w:pStyle w:val="Normal"/>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r w:rsidRPr="589F0AF6" w:rsidR="2E89EC3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So, </w:t>
      </w:r>
      <w:r w:rsidRPr="589F0AF6" w:rsidR="6D8E2DE0">
        <w:rPr>
          <w:rFonts w:ascii="Calibri" w:hAnsi="Calibri" w:eastAsia="Calibri" w:cs="Calibri"/>
          <w:b w:val="0"/>
          <w:bCs w:val="0"/>
          <w:i w:val="0"/>
          <w:iCs w:val="0"/>
          <w:caps w:val="0"/>
          <w:smallCaps w:val="0"/>
          <w:noProof w:val="0"/>
          <w:color w:val="000000" w:themeColor="text1" w:themeTint="FF" w:themeShade="FF"/>
          <w:sz w:val="22"/>
          <w:szCs w:val="22"/>
          <w:lang w:val="en-US"/>
        </w:rPr>
        <w:t>do</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you know a business going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above and beyond</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an exceptional way</w:t>
      </w:r>
      <w:r w:rsidRPr="589F0AF6" w:rsidR="2582912F">
        <w:rPr>
          <w:rFonts w:ascii="Calibri" w:hAnsi="Calibri" w:eastAsia="Calibri" w:cs="Calibri"/>
          <w:b w:val="0"/>
          <w:bCs w:val="0"/>
          <w:i w:val="0"/>
          <w:iCs w:val="0"/>
          <w:caps w:val="0"/>
          <w:smallCaps w:val="0"/>
          <w:noProof w:val="0"/>
          <w:color w:val="000000" w:themeColor="text1" w:themeTint="FF" w:themeShade="FF"/>
          <w:sz w:val="22"/>
          <w:szCs w:val="22"/>
          <w:lang w:val="en-US"/>
        </w:rPr>
        <w:t>?</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9F0AF6" w:rsidR="6FE7E6C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If so, </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invite you to nominate them for </w:t>
      </w:r>
      <w:bookmarkStart w:name="_Int_WN87j9wV" w:id="1007032807"/>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a 2024</w:t>
      </w:r>
      <w:bookmarkEnd w:id="1007032807"/>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BBB Award today. </w:t>
      </w:r>
      <w:hyperlink r:id="Rec22a9622e744237">
        <w:r w:rsidRPr="589F0AF6" w:rsidR="3903BE34">
          <w:rPr>
            <w:rStyle w:val="Hyperlink"/>
            <w:rFonts w:ascii="Calibri" w:hAnsi="Calibri" w:eastAsia="Calibri" w:cs="Calibri"/>
            <w:b w:val="0"/>
            <w:bCs w:val="0"/>
            <w:i w:val="0"/>
            <w:iCs w:val="0"/>
            <w:caps w:val="0"/>
            <w:smallCaps w:val="0"/>
            <w:noProof w:val="0"/>
            <w:sz w:val="22"/>
            <w:szCs w:val="22"/>
            <w:lang w:val="en-US"/>
          </w:rPr>
          <w:t>Spark Awards</w:t>
        </w:r>
      </w:hyperlink>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applications are due by June 23 and </w:t>
      </w:r>
      <w:hyperlink r:id="R453606b3bc7a4980">
        <w:r w:rsidRPr="589F0AF6" w:rsidR="3903BE34">
          <w:rPr>
            <w:rStyle w:val="Hyperlink"/>
            <w:rFonts w:ascii="Calibri" w:hAnsi="Calibri" w:eastAsia="Calibri" w:cs="Calibri"/>
            <w:b w:val="0"/>
            <w:bCs w:val="0"/>
            <w:i w:val="0"/>
            <w:iCs w:val="0"/>
            <w:caps w:val="0"/>
            <w:smallCaps w:val="0"/>
            <w:noProof w:val="0"/>
            <w:sz w:val="22"/>
            <w:szCs w:val="22"/>
            <w:lang w:val="en-US"/>
          </w:rPr>
          <w:t>Torch Awards</w:t>
        </w:r>
      </w:hyperlink>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applications are due by July 21. The applications, eligibility requirements</w:t>
      </w:r>
      <w:r w:rsidRPr="589F0AF6" w:rsidR="3903BE3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more information can be found at </w:t>
      </w:r>
      <w:hyperlink r:id="R787fee1d99694cb9">
        <w:r w:rsidRPr="589F0AF6" w:rsidR="3903BE34">
          <w:rPr>
            <w:rStyle w:val="Hyperlink"/>
            <w:rFonts w:ascii="Calibri" w:hAnsi="Calibri" w:eastAsia="Calibri" w:cs="Calibri"/>
            <w:b w:val="0"/>
            <w:bCs w:val="0"/>
            <w:i w:val="0"/>
            <w:iCs w:val="0"/>
            <w:caps w:val="0"/>
            <w:smallCaps w:val="0"/>
            <w:noProof w:val="0"/>
            <w:sz w:val="22"/>
            <w:szCs w:val="22"/>
            <w:lang w:val="en-US"/>
          </w:rPr>
          <w:t>thebbb.org/awards</w:t>
        </w:r>
      </w:hyperlink>
      <w:r w:rsidRPr="589F0AF6" w:rsidR="6AEBB74F">
        <w:rPr>
          <w:rFonts w:ascii="Calibri" w:hAnsi="Calibri" w:eastAsia="Calibri" w:cs="Calibri"/>
          <w:b w:val="0"/>
          <w:bCs w:val="0"/>
          <w:i w:val="0"/>
          <w:iCs w:val="0"/>
          <w:caps w:val="0"/>
          <w:smallCaps w:val="0"/>
          <w:noProof w:val="0"/>
          <w:color w:val="000000" w:themeColor="text1" w:themeTint="FF" w:themeShade="FF"/>
          <w:sz w:val="22"/>
          <w:szCs w:val="22"/>
          <w:lang w:val="en-US"/>
        </w:rPr>
        <w:t>.</w:t>
      </w:r>
    </w:p>
    <w:p w:rsidR="3903BE34" w:rsidP="5C9ED8DA" w:rsidRDefault="3903BE34" w14:paraId="684202AD" w14:textId="16C24AF7">
      <w:pPr>
        <w:pStyle w:val="Normal"/>
        <w:spacing w:before="240" w:beforeAutospacing="off" w:after="240" w:afterAutospacing="off"/>
      </w:pPr>
      <w:r w:rsidRPr="5C9ED8DA" w:rsidR="3903BE34">
        <w:rPr>
          <w:rFonts w:ascii="Calibri" w:hAnsi="Calibri" w:eastAsia="Calibri" w:cs="Calibri"/>
          <w:b w:val="0"/>
          <w:bCs w:val="0"/>
          <w:i w:val="0"/>
          <w:iCs w:val="0"/>
          <w:caps w:val="0"/>
          <w:smallCaps w:val="0"/>
          <w:noProof w:val="0"/>
          <w:color w:val="000000" w:themeColor="text1" w:themeTint="FF" w:themeShade="FF"/>
          <w:sz w:val="22"/>
          <w:szCs w:val="22"/>
          <w:lang w:val="en-US"/>
        </w:rPr>
        <w:t>Help us celebrate the businesses truly working to build a more trusted marketplace for all!</w:t>
      </w:r>
    </w:p>
    <w:p w:rsidR="2748C402" w:rsidP="4CBD6D1A" w:rsidRDefault="2748C402" w14:paraId="1024BC07" w14:textId="5F97AD9B">
      <w:pPr>
        <w:pStyle w:val="Normal"/>
        <w:spacing w:before="240" w:beforeAutospacing="off" w:after="240" w:afterAutospacing="off"/>
        <w:rPr>
          <w:rFonts w:ascii="Times" w:hAnsi="Times" w:eastAsia="Times" w:cs="Times"/>
          <w:noProof w:val="0"/>
          <w:sz w:val="24"/>
          <w:szCs w:val="24"/>
          <w:lang w:val="en-US"/>
        </w:rPr>
      </w:pPr>
    </w:p>
    <w:sectPr>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S" w:author="Jonah Von Spreecken" w:date="2024-06-04T15:39:11" w:id="649765571">
    <w:p xmlns:w14="http://schemas.microsoft.com/office/word/2010/wordml" xmlns:w="http://schemas.openxmlformats.org/wordprocessingml/2006/main" w:rsidR="34AAE82F" w:rsidRDefault="5AEA9DE1" w14:paraId="09D77098" w14:textId="01023ADF">
      <w:pPr>
        <w:pStyle w:val="CommentText"/>
      </w:pPr>
      <w:r>
        <w:rPr>
          <w:rStyle w:val="CommentReference"/>
        </w:rPr>
        <w:annotationRef/>
      </w:r>
      <w:r w:rsidRPr="536F717D" w:rsidR="79ED0E46">
        <w:t>This is the first time we've done this so I'm making this adjustment by inserting it into the top of the article. This means, if someone only reads the first couple sentences, they're still getting the most important piece of information.</w:t>
      </w:r>
    </w:p>
  </w:comment>
  <w:comment xmlns:w="http://schemas.openxmlformats.org/wordprocessingml/2006/main" w:initials="JS" w:author="Jonah Von Spreecken" w:date="2024-06-04T15:49:18" w:id="1803364980">
    <w:p xmlns:w14="http://schemas.microsoft.com/office/word/2010/wordml" xmlns:w="http://schemas.openxmlformats.org/wordprocessingml/2006/main" w:rsidR="3850CE5D" w:rsidRDefault="1E750DFD" w14:paraId="5F0E3369" w14:textId="105B4E6D">
      <w:pPr>
        <w:pStyle w:val="CommentText"/>
      </w:pPr>
      <w:r>
        <w:rPr>
          <w:rStyle w:val="CommentReference"/>
        </w:rPr>
        <w:annotationRef/>
      </w:r>
      <w:r w:rsidRPr="68BC5D6F" w:rsidR="088D627F">
        <w:t xml:space="preserve">I'm adding the "ing" at the end of these to make them sync up with "benefits" you mentioned in the line before. Without the "ing" they are just CTAs. </w:t>
      </w:r>
    </w:p>
  </w:comment>
  <w:comment xmlns:w="http://schemas.openxmlformats.org/wordprocessingml/2006/main" w:initials="CN" w:author="Cameron Nakashima" w:date="2024-06-05T10:33:35" w:id="1393437551">
    <w:p xmlns:w14="http://schemas.microsoft.com/office/word/2010/wordml" xmlns:w="http://schemas.openxmlformats.org/wordprocessingml/2006/main" w:rsidR="1F44797F" w:rsidRDefault="3DBCF09A" w14:paraId="1DE891EC" w14:textId="1C5FC57E">
      <w:pPr>
        <w:pStyle w:val="CommentText"/>
      </w:pPr>
      <w:r>
        <w:rPr>
          <w:rStyle w:val="CommentReference"/>
        </w:rPr>
        <w:annotationRef/>
      </w:r>
      <w:r w:rsidRPr="6118778F" w:rsidR="1DA09517">
        <w:t xml:space="preserve">Good rule of thumb! </w:t>
      </w:r>
    </w:p>
  </w:comment>
</w:comments>
</file>

<file path=word/commentsExtended.xml><?xml version="1.0" encoding="utf-8"?>
<w15:commentsEx xmlns:mc="http://schemas.openxmlformats.org/markup-compatibility/2006" xmlns:w15="http://schemas.microsoft.com/office/word/2012/wordml" mc:Ignorable="w15">
  <w15:commentEx w15:done="1" w15:paraId="09D77098"/>
  <w15:commentEx w15:done="1" w15:paraId="5F0E3369"/>
  <w15:commentEx w15:done="1" w15:paraId="1DE891EC" w15:paraIdParent="09D7709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4E61A8F" w16cex:dateUtc="2024-06-04T22:39:11.33Z">
    <w16cex:extLst>
      <w16:ext w16:uri="{CE6994B0-6A32-4C9F-8C6B-6E91EDA988CE}">
        <cr:reactions xmlns:cr="http://schemas.microsoft.com/office/comments/2020/reactions">
          <cr:reaction reactionType="1">
            <cr:reactionInfo dateUtc="2024-06-05T16:31:32.274Z">
              <cr:user userId="S::cameron.nakashima@thebbb.org::7cd02321-43bd-4535-9c74-ae53861f5a88" userProvider="AD" userName="Cameron Nakashima"/>
            </cr:reactionInfo>
          </cr:reaction>
        </cr:reactions>
      </w16:ext>
    </w16cex:extLst>
  </w16cex:commentExtensible>
  <w16cex:commentExtensible w16cex:durableId="0001BA7B" w16cex:dateUtc="2024-06-04T22:49:18.088Z">
    <w16cex:extLst>
      <w16:ext w16:uri="{CE6994B0-6A32-4C9F-8C6B-6E91EDA988CE}">
        <cr:reactions xmlns:cr="http://schemas.microsoft.com/office/comments/2020/reactions">
          <cr:reaction reactionType="1">
            <cr:reactionInfo dateUtc="2024-06-05T16:25:18.74Z">
              <cr:user userId="S::cameron.nakashima@thebbb.org::7cd02321-43bd-4535-9c74-ae53861f5a88" userProvider="AD" userName="Cameron Nakashima"/>
            </cr:reactionInfo>
          </cr:reaction>
        </cr:reactions>
      </w16:ext>
    </w16cex:extLst>
  </w16cex:commentExtensible>
  <w16cex:commentExtensible w16cex:durableId="3B5454E7" w16cex:dateUtc="2024-06-05T16:33:35.945Z"/>
</w16cex:commentsExtensible>
</file>

<file path=word/commentsIds.xml><?xml version="1.0" encoding="utf-8"?>
<w16cid:commentsIds xmlns:mc="http://schemas.openxmlformats.org/markup-compatibility/2006" xmlns:w16cid="http://schemas.microsoft.com/office/word/2016/wordml/cid" mc:Ignorable="w16cid">
  <w16cid:commentId w16cid:paraId="09D77098" w16cid:durableId="64E61A8F"/>
  <w16cid:commentId w16cid:paraId="5F0E3369" w16cid:durableId="0001BA7B"/>
  <w16cid:commentId w16cid:paraId="1DE891EC" w16cid:durableId="3B5454E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WN87j9wV" int2:invalidationBookmarkName="" int2:hashCode="O4XMArZ6IthHNx" int2:id="lNPHdJU0">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2">
    <w:nsid w:val="40b3d7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6b4bef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w15:person w15:author="Jonah Von Spreecken">
    <w15:presenceInfo w15:providerId="AD" w15:userId="S::jonah.vonspreecken@thebbb.org::55144615-67e8-43b1-9371-8f03eac78b48"/>
  </w15:person>
  <w15:person w15:author="Jonah Von Spreecken">
    <w15:presenceInfo w15:providerId="AD" w15:userId="S::jonah.vonspreecken@thebbb.org::55144615-67e8-43b1-9371-8f03eac78b48"/>
  </w15:person>
  <w15:person w15:author="Cameron Nakashima">
    <w15:presenceInfo w15:providerId="AD" w15:userId="S::cameron.nakashima@thebbb.org::7cd02321-43bd-4535-9c74-ae53861f5a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E37887"/>
    <w:rsid w:val="00003706"/>
    <w:rsid w:val="001B4166"/>
    <w:rsid w:val="02987361"/>
    <w:rsid w:val="047E266B"/>
    <w:rsid w:val="0544C6D6"/>
    <w:rsid w:val="060C1709"/>
    <w:rsid w:val="07C4C735"/>
    <w:rsid w:val="088753FA"/>
    <w:rsid w:val="08F9FAE2"/>
    <w:rsid w:val="09331D9A"/>
    <w:rsid w:val="09A4F83E"/>
    <w:rsid w:val="0AEAE509"/>
    <w:rsid w:val="0B05C53C"/>
    <w:rsid w:val="0B0B23C2"/>
    <w:rsid w:val="0D0935FF"/>
    <w:rsid w:val="0DA2C43F"/>
    <w:rsid w:val="0DD1B47C"/>
    <w:rsid w:val="0FFB0547"/>
    <w:rsid w:val="12B89E39"/>
    <w:rsid w:val="1364C3CC"/>
    <w:rsid w:val="14F0DD48"/>
    <w:rsid w:val="14F7A2CC"/>
    <w:rsid w:val="196537A1"/>
    <w:rsid w:val="199C9580"/>
    <w:rsid w:val="1DE1B733"/>
    <w:rsid w:val="1F8E3B95"/>
    <w:rsid w:val="1F8EC077"/>
    <w:rsid w:val="1FDB7A3E"/>
    <w:rsid w:val="21AA1989"/>
    <w:rsid w:val="21BAE095"/>
    <w:rsid w:val="2496B042"/>
    <w:rsid w:val="2546AB36"/>
    <w:rsid w:val="2582912F"/>
    <w:rsid w:val="25AC1843"/>
    <w:rsid w:val="261112F1"/>
    <w:rsid w:val="26F81806"/>
    <w:rsid w:val="2739D8B3"/>
    <w:rsid w:val="2748C402"/>
    <w:rsid w:val="27CE5104"/>
    <w:rsid w:val="280678B4"/>
    <w:rsid w:val="29D90C52"/>
    <w:rsid w:val="2A3549C7"/>
    <w:rsid w:val="2A55EE58"/>
    <w:rsid w:val="2ACA174D"/>
    <w:rsid w:val="2B15CCB8"/>
    <w:rsid w:val="2C896B9B"/>
    <w:rsid w:val="2D9463E9"/>
    <w:rsid w:val="2E512429"/>
    <w:rsid w:val="2E89EC3D"/>
    <w:rsid w:val="2F0BD249"/>
    <w:rsid w:val="34153EE5"/>
    <w:rsid w:val="348ABB29"/>
    <w:rsid w:val="34E070F0"/>
    <w:rsid w:val="3529A4C2"/>
    <w:rsid w:val="352A28DC"/>
    <w:rsid w:val="35E6D15E"/>
    <w:rsid w:val="35FA9BC8"/>
    <w:rsid w:val="363F083C"/>
    <w:rsid w:val="3710FBF9"/>
    <w:rsid w:val="389BADED"/>
    <w:rsid w:val="3903BE34"/>
    <w:rsid w:val="3A382798"/>
    <w:rsid w:val="3CB1B100"/>
    <w:rsid w:val="3D4C4298"/>
    <w:rsid w:val="3ED8FCFB"/>
    <w:rsid w:val="3F840FC3"/>
    <w:rsid w:val="3FBC85B1"/>
    <w:rsid w:val="41DD0124"/>
    <w:rsid w:val="4315EC9E"/>
    <w:rsid w:val="4322C874"/>
    <w:rsid w:val="436151F4"/>
    <w:rsid w:val="43B7EAC7"/>
    <w:rsid w:val="43EA2612"/>
    <w:rsid w:val="44BBF4FB"/>
    <w:rsid w:val="45156182"/>
    <w:rsid w:val="451F25A2"/>
    <w:rsid w:val="45600128"/>
    <w:rsid w:val="458B786E"/>
    <w:rsid w:val="466E6C28"/>
    <w:rsid w:val="4704CDE0"/>
    <w:rsid w:val="4716583F"/>
    <w:rsid w:val="47F139E0"/>
    <w:rsid w:val="4918F712"/>
    <w:rsid w:val="49A27380"/>
    <w:rsid w:val="4B6A606E"/>
    <w:rsid w:val="4CBD6D1A"/>
    <w:rsid w:val="4F61FEA7"/>
    <w:rsid w:val="4F84D7C2"/>
    <w:rsid w:val="529C9B15"/>
    <w:rsid w:val="52A3D89D"/>
    <w:rsid w:val="52C4A8B9"/>
    <w:rsid w:val="541FD35B"/>
    <w:rsid w:val="55131438"/>
    <w:rsid w:val="55937FAD"/>
    <w:rsid w:val="55E25148"/>
    <w:rsid w:val="56E37887"/>
    <w:rsid w:val="589F0AF6"/>
    <w:rsid w:val="58B144D0"/>
    <w:rsid w:val="58DA1C21"/>
    <w:rsid w:val="5A75EC82"/>
    <w:rsid w:val="5C9ED8DA"/>
    <w:rsid w:val="5CC7DDF5"/>
    <w:rsid w:val="5E39B5BD"/>
    <w:rsid w:val="5F219544"/>
    <w:rsid w:val="5F77AFF5"/>
    <w:rsid w:val="61898370"/>
    <w:rsid w:val="64884C6B"/>
    <w:rsid w:val="65DD57F1"/>
    <w:rsid w:val="660D8E8F"/>
    <w:rsid w:val="665DEE42"/>
    <w:rsid w:val="68C992C0"/>
    <w:rsid w:val="68E37C69"/>
    <w:rsid w:val="68F45DCA"/>
    <w:rsid w:val="69DABEE4"/>
    <w:rsid w:val="6A27D4B7"/>
    <w:rsid w:val="6AEBB74F"/>
    <w:rsid w:val="6AF92D95"/>
    <w:rsid w:val="6B4F73C1"/>
    <w:rsid w:val="6BE02BAB"/>
    <w:rsid w:val="6C1EF884"/>
    <w:rsid w:val="6CAB8095"/>
    <w:rsid w:val="6D674ADF"/>
    <w:rsid w:val="6D8E2DE0"/>
    <w:rsid w:val="6F5CBE10"/>
    <w:rsid w:val="6FE7E6CC"/>
    <w:rsid w:val="700BF7FC"/>
    <w:rsid w:val="717B957C"/>
    <w:rsid w:val="71D32258"/>
    <w:rsid w:val="7207288C"/>
    <w:rsid w:val="7292F31A"/>
    <w:rsid w:val="731418B2"/>
    <w:rsid w:val="749B2949"/>
    <w:rsid w:val="750C46D9"/>
    <w:rsid w:val="77105BFE"/>
    <w:rsid w:val="771E4752"/>
    <w:rsid w:val="78EC9E58"/>
    <w:rsid w:val="79629181"/>
    <w:rsid w:val="79F404E9"/>
    <w:rsid w:val="7A0DF409"/>
    <w:rsid w:val="7A0F6CC4"/>
    <w:rsid w:val="7A38D01B"/>
    <w:rsid w:val="7B4BCF05"/>
    <w:rsid w:val="7C9A3243"/>
    <w:rsid w:val="7CE1F2C5"/>
    <w:rsid w:val="7E02B4DB"/>
    <w:rsid w:val="7EF0E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37887"/>
  <w15:chartTrackingRefBased/>
  <w15:docId w15:val="{9A8DDCDF-7DC7-4479-ABC1-98A7E71546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067dbb2186c94c10" /><Relationship Type="http://schemas.microsoft.com/office/2020/10/relationships/intelligence" Target="intelligence2.xml" Id="Rdb4ff3654124407f" /><Relationship Type="http://schemas.openxmlformats.org/officeDocument/2006/relationships/comments" Target="comments.xml" Id="R24846b4360d84056" /><Relationship Type="http://schemas.microsoft.com/office/2011/relationships/people" Target="people.xml" Id="R301f6ce04ec445d9" /><Relationship Type="http://schemas.microsoft.com/office/2011/relationships/commentsExtended" Target="commentsExtended.xml" Id="R21023ba052814a60" /><Relationship Type="http://schemas.microsoft.com/office/2016/09/relationships/commentsIds" Target="commentsIds.xml" Id="R1c58bea2e9e24150" /><Relationship Type="http://schemas.microsoft.com/office/2018/08/relationships/commentsExtensible" Target="commentsExtensible.xml" Id="R5a18eadce6f5468f" /><Relationship Type="http://schemas.openxmlformats.org/officeDocument/2006/relationships/hyperlink" Target="https://www.bbb.org/local/1296/bbb-awards/spark" TargetMode="External" Id="R78c965f614f5409e" /><Relationship Type="http://schemas.openxmlformats.org/officeDocument/2006/relationships/hyperlink" Target="https://www.bbb.org/local/1296/bbb-awards/torch" TargetMode="External" Id="Rb9d856e5ef74483d" /><Relationship Type="http://schemas.openxmlformats.org/officeDocument/2006/relationships/hyperlink" Target="https://www.bbb.org/local/1296/bbb-awards/spark" TargetMode="External" Id="Rec22a9622e744237" /><Relationship Type="http://schemas.openxmlformats.org/officeDocument/2006/relationships/hyperlink" Target="https://www.bbb.org/local/1296/bbb-awards/torch" TargetMode="External" Id="R453606b3bc7a4980" /><Relationship Type="http://schemas.openxmlformats.org/officeDocument/2006/relationships/hyperlink" Target="http://thebbb.org/awards" TargetMode="External" Id="R787fee1d99694cb9" /><Relationship Type="http://schemas.openxmlformats.org/officeDocument/2006/relationships/hyperlink" Target="https://www.bbb.org/local/1296/bbb-awards" TargetMode="External" Id="R8b22c22e2c15436a" /><Relationship Type="http://schemas.openxmlformats.org/officeDocument/2006/relationships/hyperlink" Target="https://www.bbb.org/local/1296/bbb-awards" TargetMode="External" Id="R1c3da8a88137436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C3D5A0-ABAA-4D2A-8B81-5737BEC2DDC1}"/>
</file>

<file path=customXml/itemProps2.xml><?xml version="1.0" encoding="utf-8"?>
<ds:datastoreItem xmlns:ds="http://schemas.openxmlformats.org/officeDocument/2006/customXml" ds:itemID="{D46D5FBD-4482-4289-B654-9D82B2A10E97}"/>
</file>

<file path=customXml/itemProps3.xml><?xml version="1.0" encoding="utf-8"?>
<ds:datastoreItem xmlns:ds="http://schemas.openxmlformats.org/officeDocument/2006/customXml" ds:itemID="{4C464010-325C-43F0-84CD-D46D1429399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Nakashima</dc:creator>
  <cp:keywords/>
  <dc:description/>
  <cp:lastModifiedBy>Cameron Nakashima</cp:lastModifiedBy>
  <dcterms:created xsi:type="dcterms:W3CDTF">2024-05-21T15:50:25Z</dcterms:created>
  <dcterms:modified xsi:type="dcterms:W3CDTF">2024-06-10T20:47:39Z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