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7559A" w:rsidR="009A2237" w:rsidP="00B95752" w:rsidRDefault="009A2237" w14:paraId="56E85838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 w:rsidRPr="0077559A"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559A" w:rsidR="00DC43C8" w:rsidP="006907FF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7559A"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 w:rsidRPr="0077559A"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77559A" w:rsidR="00DC43C8" w:rsidP="3C39F6CE" w:rsidRDefault="00AE7CE1" w14:paraId="4D689A05" w14:textId="281027F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3C39F6CE" w:rsidR="2A88204A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3C39F6CE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465eb668a08f46de">
        <w:r w:rsidRPr="3C39F6CE" w:rsidR="00AD24B4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77559A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Pr="0077559A" w:rsidR="00B95752" w:rsidP="1C56FA86" w:rsidRDefault="00B92225" w14:paraId="7C8D1AF4" w14:textId="3C4E067D">
      <w:pPr>
        <w:spacing w:after="0"/>
        <w:jc w:val="center"/>
        <w:rPr>
          <w:rFonts w:ascii="Verdana" w:hAnsi="Verdana"/>
          <w:b w:val="1"/>
          <w:bCs w:val="1"/>
          <w:color w:val="000000"/>
          <w:highlight w:val="yellow"/>
          <w:shd w:val="clear" w:color="auto" w:fill="FFFFFF"/>
        </w:rPr>
      </w:pP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Better Business Bureau 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>names</w:t>
      </w:r>
      <w:r w:rsidRPr="0077559A" w:rsidR="1E7702A0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7EA16A60" w:rsidR="1E7702A0">
        <w:rPr>
          <w:rFonts w:ascii="Verdana" w:hAnsi="Verdana"/>
          <w:b w:val="1"/>
          <w:bCs w:val="1"/>
          <w:color w:val="000000" w:themeColor="text1" w:themeTint="FF" w:themeShade="FF"/>
        </w:rPr>
        <w:t>CoachXPro</w:t>
      </w:r>
      <w:r w:rsidRPr="0077559A" w:rsidR="3EEBEE7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B92225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as </w:t>
      </w:r>
      <w:r w:rsidRPr="0077559A" w:rsidR="007F5788">
        <w:rPr>
          <w:rFonts w:ascii="Verdana" w:hAnsi="Verdana"/>
          <w:b w:val="1"/>
          <w:bCs w:val="1"/>
          <w:color w:val="000000"/>
          <w:shd w:val="clear" w:color="auto" w:fill="FFFFFF"/>
        </w:rPr>
        <w:t>the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0077559A" w:rsidR="3A3044D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4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Spark Award</w:t>
      </w:r>
      <w:r w:rsidRPr="0077559A" w:rsidR="001672F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Entrepreneurship</w:t>
      </w:r>
      <w:r w:rsidRPr="0077559A" w:rsidR="00DF30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77559A" w:rsidR="5FDB43E4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winner</w:t>
      </w:r>
      <w:r w:rsidRPr="0077559A" w:rsidR="00837FB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</w:t>
      </w:r>
      <w:r w:rsidRPr="0077559A" w:rsidR="51C2D12E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Colorado</w:t>
      </w:r>
    </w:p>
    <w:p w:rsidRPr="0077559A" w:rsidR="00623C23" w:rsidP="00605935" w:rsidRDefault="00623C23" w14:paraId="1560F6EA" w14:textId="77777777">
      <w:pPr>
        <w:rPr>
          <w:rFonts w:ascii="Verdana" w:hAnsi="Verdana" w:cs="Helvetica"/>
          <w:color w:val="2D2926"/>
          <w:shd w:val="clear" w:color="auto" w:fill="FFFFFF"/>
        </w:rPr>
      </w:pPr>
    </w:p>
    <w:p w:rsidRPr="0077559A" w:rsidR="00AB1B4D" w:rsidP="00932E35" w:rsidRDefault="00EB080B" w14:paraId="25D81C0F" w14:textId="0450397F">
      <w:pPr>
        <w:rPr>
          <w:rFonts w:ascii="Verdana" w:hAnsi="Verdana"/>
          <w:color w:val="000000"/>
          <w:shd w:val="clear" w:color="auto" w:fill="FFFFFF"/>
        </w:rPr>
      </w:pPr>
      <w:r w:rsidRPr="0077559A" w:rsidR="4299A4F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(DENVER, CO) </w:t>
      </w:r>
      <w:r w:rsidRPr="0077559A" w:rsidR="0034299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October </w:t>
      </w:r>
      <w:r w:rsidRPr="0077559A" w:rsidR="00AD24B4">
        <w:rPr>
          <w:rFonts w:ascii="Verdana" w:hAnsi="Verdana"/>
          <w:b w:val="1"/>
          <w:bCs w:val="1"/>
          <w:color w:val="000000"/>
          <w:shd w:val="clear" w:color="auto" w:fill="FFFFFF"/>
        </w:rPr>
        <w:t>2</w:t>
      </w:r>
      <w:r w:rsidRPr="0077559A" w:rsidR="2C519C32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>, 202</w:t>
      </w:r>
      <w:r w:rsidRPr="0077559A" w:rsidR="1EE4A93F">
        <w:rPr>
          <w:rFonts w:ascii="Verdana" w:hAnsi="Verdana"/>
          <w:b w:val="1"/>
          <w:bCs w:val="1"/>
          <w:color w:val="000000"/>
          <w:shd w:val="clear" w:color="auto" w:fill="FFFFFF"/>
        </w:rPr>
        <w:t>4</w:t>
      </w:r>
      <w:r w:rsidRPr="0077559A"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77559A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</w:t>
      </w:r>
      <w:r w:rsidRPr="0077559A"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Pr="0077559A" w:rsidR="009026DF">
        <w:rPr>
          <w:rFonts w:ascii="Verdana" w:hAnsi="Verdana"/>
          <w:color w:val="000000" w:themeColor="text1"/>
        </w:rPr>
        <w:t>announce</w:t>
      </w:r>
      <w:r w:rsidRPr="0077559A" w:rsidR="004A364B">
        <w:rPr>
          <w:rFonts w:ascii="Verdana" w:hAnsi="Verdana"/>
          <w:color w:val="000000" w:themeColor="text1"/>
        </w:rPr>
        <w:t>d</w:t>
      </w:r>
      <w:r w:rsidRPr="0077559A" w:rsidR="7DDF6729">
        <w:rPr>
          <w:rFonts w:ascii="Verdana" w:hAnsi="Verdana"/>
          <w:color w:val="000000" w:themeColor="text1"/>
        </w:rPr>
        <w:t xml:space="preserve"> </w:t>
      </w:r>
      <w:hyperlink r:id="R02bf269a0eff43f8">
        <w:r w:rsidRPr="5CB53506" w:rsidR="582589B3">
          <w:rPr>
            <w:rStyle w:val="Hyperlink"/>
            <w:rFonts w:ascii="Verdana" w:hAnsi="Verdana"/>
          </w:rPr>
          <w:t>CoachXPro</w:t>
        </w:r>
      </w:hyperlink>
      <w:r w:rsidRPr="0077559A" w:rsidR="582589B3">
        <w:rPr>
          <w:rFonts w:ascii="Verdana" w:hAnsi="Verdana"/>
          <w:color w:val="000000" w:themeColor="text1"/>
        </w:rPr>
        <w:t xml:space="preserve"> </w:t>
      </w:r>
      <w:r w:rsidRPr="0077559A" w:rsidR="00932E35">
        <w:rPr>
          <w:rFonts w:ascii="Verdana" w:hAnsi="Verdana"/>
          <w:color w:val="000000" w:themeColor="text1"/>
        </w:rPr>
        <w:t xml:space="preserve">of</w:t>
      </w:r>
      <w:r w:rsidRPr="0077559A" w:rsidR="32ED48B8">
        <w:rPr>
          <w:rFonts w:ascii="Verdana" w:hAnsi="Verdana"/>
          <w:color w:val="000000" w:themeColor="text1"/>
        </w:rPr>
        <w:t xml:space="preserve"> Denver, CO</w:t>
      </w:r>
      <w:r w:rsidRPr="0077559A" w:rsidR="49B57F57">
        <w:rPr>
          <w:rFonts w:ascii="Verdana" w:hAnsi="Verdana"/>
          <w:color w:val="000000" w:themeColor="text1"/>
        </w:rPr>
        <w:t xml:space="preserve"> </w:t>
      </w:r>
      <w:r w:rsidRPr="0077559A" w:rsidR="004A364B">
        <w:rPr>
          <w:rFonts w:ascii="Verdana" w:hAnsi="Verdana"/>
          <w:color w:val="000000" w:themeColor="text1"/>
        </w:rPr>
        <w:t xml:space="preserve">the </w:t>
      </w:r>
      <w:r w:rsidRPr="0077559A" w:rsidR="003D3A78">
        <w:rPr>
          <w:rFonts w:ascii="Verdana" w:hAnsi="Verdana"/>
          <w:color w:val="000000" w:themeColor="text1"/>
        </w:rPr>
        <w:t xml:space="preserve">recipient</w:t>
      </w:r>
      <w:r w:rsidRPr="0077559A" w:rsidR="004A364B">
        <w:rPr>
          <w:rFonts w:ascii="Verdana" w:hAnsi="Verdana"/>
          <w:color w:val="000000" w:themeColor="text1"/>
        </w:rPr>
        <w:t xml:space="preserve"> of </w:t>
      </w:r>
      <w:r w:rsidRPr="0077559A" w:rsidR="00A96508">
        <w:rPr>
          <w:rFonts w:ascii="Verdana" w:hAnsi="Verdana"/>
          <w:color w:val="000000" w:themeColor="text1"/>
        </w:rPr>
        <w:t xml:space="preserve">its</w:t>
      </w:r>
      <w:r w:rsidRPr="0077559A" w:rsidR="43B578BC">
        <w:rPr>
          <w:rFonts w:ascii="Verdana" w:hAnsi="Verdana"/>
          <w:color w:val="000000" w:themeColor="text1"/>
        </w:rPr>
        <w:t xml:space="preserve"> </w:t>
      </w:r>
      <w:hyperlink r:id="R5cdf22a0963e41e6">
        <w:r w:rsidRPr="5CB53506" w:rsidR="43B578BC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2024 Spark Award for Entrepreneurship</w:t>
        </w:r>
      </w:hyperlink>
      <w:r w:rsidRPr="7EA16A60" w:rsidR="05FD89FC">
        <w:rPr>
          <w:rFonts w:ascii="Verdana" w:hAnsi="Verdana"/>
          <w:color w:val="000000" w:themeColor="text1" w:themeTint="FF" w:themeShade="FF"/>
        </w:rPr>
        <w:t xml:space="preserve"> i</w:t>
      </w:r>
      <w:r w:rsidRPr="7EA16A60" w:rsidR="00932E35">
        <w:rPr>
          <w:rFonts w:ascii="Verdana" w:hAnsi="Verdana"/>
          <w:color w:val="000000" w:themeColor="text1" w:themeTint="FF" w:themeShade="FF"/>
        </w:rPr>
        <w:t xml:space="preserve">n</w:t>
      </w:r>
      <w:r w:rsidRPr="7EA16A60" w:rsidR="69C022D0">
        <w:rPr>
          <w:rFonts w:ascii="Verdana" w:hAnsi="Verdana"/>
          <w:color w:val="000000" w:themeColor="text1" w:themeTint="FF" w:themeShade="FF"/>
        </w:rPr>
        <w:t xml:space="preserve"> </w:t>
      </w:r>
      <w:r w:rsidRPr="7EA16A60" w:rsidR="7CD57F15">
        <w:rPr>
          <w:rFonts w:ascii="Verdana" w:hAnsi="Verdana"/>
          <w:color w:val="000000" w:themeColor="text1" w:themeTint="FF" w:themeShade="FF"/>
        </w:rPr>
        <w:t xml:space="preserve">the Denver Metropolitan Area</w:t>
      </w:r>
      <w:r w:rsidRPr="7EA16A60" w:rsidR="69C022D0">
        <w:rPr>
          <w:rFonts w:ascii="Verdana" w:hAnsi="Verdana"/>
          <w:color w:val="000000" w:themeColor="text1" w:themeTint="FF" w:themeShade="FF"/>
        </w:rPr>
        <w:t>.</w:t>
      </w:r>
    </w:p>
    <w:p w:rsidRPr="0077559A" w:rsidR="002B1550" w:rsidP="00932E35" w:rsidRDefault="002B1550" w14:paraId="349CCE0A" w14:textId="48399CBD" w14:noSpellErr="1">
      <w:pPr>
        <w:rPr>
          <w:rFonts w:ascii="Verdana" w:hAnsi="Verdana"/>
          <w:color w:val="000000"/>
          <w:shd w:val="clear" w:color="auto" w:fill="FFFFFF"/>
        </w:rPr>
      </w:pP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The Spark Awards honors exceptional local businesses that have been </w:t>
      </w:r>
      <w:r w:rsidRPr="0077559A" w:rsidR="002B1550">
        <w:rPr>
          <w:rFonts w:ascii="Verdana" w:hAnsi="Verdana"/>
          <w:color w:val="000000"/>
          <w:shd w:val="clear" w:color="auto" w:fill="FFFFFF"/>
        </w:rPr>
        <w:t>operating</w:t>
      </w:r>
      <w:r w:rsidRPr="0077559A" w:rsidR="002B1550">
        <w:rPr>
          <w:rFonts w:ascii="Verdana" w:hAnsi="Verdana"/>
          <w:color w:val="000000"/>
          <w:shd w:val="clear" w:color="auto" w:fill="FFFFFF"/>
        </w:rPr>
        <w:t xml:space="preserve"> for three years or less and entrepreneurs aged 35 or younger. </w:t>
      </w:r>
    </w:p>
    <w:p w:rsidR="3C39F6CE" w:rsidP="3C39F6CE" w:rsidRDefault="3C39F6CE" w14:paraId="360B84CF" w14:textId="3FF073DF">
      <w:pPr>
        <w:rPr>
          <w:rFonts w:ascii="Verdana" w:hAnsi="Verdana"/>
          <w:color w:val="000000" w:themeColor="text1" w:themeTint="FF" w:themeShade="FF"/>
        </w:rPr>
      </w:pPr>
    </w:p>
    <w:p w:rsidR="11FF4239" w:rsidP="7EA16A60" w:rsidRDefault="11FF4239" w14:paraId="11F718F1" w14:textId="281B5790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1FF4239">
        <w:drawing>
          <wp:anchor distT="0" distB="0" distL="114300" distR="114300" simplePos="0" relativeHeight="251658240" behindDoc="0" locked="0" layoutInCell="1" allowOverlap="1" wp14:editId="3F11DCBA" wp14:anchorId="3EF5145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133725" cy="1762125"/>
            <wp:effectExtent l="0" t="0" r="0" b="0"/>
            <wp:wrapSquare wrapText="bothSides"/>
            <wp:docPr id="30893233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573aab4966440d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"BBB Foundation is thrilled to honor</w:t>
      </w:r>
      <w:r w:rsidRPr="7EA16A60" w:rsidR="4085963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A16A60" w:rsidR="4085963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CoachXPro</w:t>
      </w:r>
      <w:r w:rsidRPr="7EA16A60" w:rsidR="6604EA5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 the winner of the 2024 Spark Award for Entrepreneurship," said Tyler Andrew, </w:t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</w:t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</w:t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A16A60" w:rsidR="11FF423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7EA16A60" w:rsidP="7EA16A60" w:rsidRDefault="7EA16A60" w14:paraId="63822D9D" w14:textId="79E197E6">
      <w:pPr>
        <w:pStyle w:val="Normal"/>
        <w:rPr>
          <w:rFonts w:ascii="Verdana" w:hAnsi="Verdana"/>
        </w:rPr>
      </w:pPr>
    </w:p>
    <w:p w:rsidRPr="0077559A" w:rsidR="00795946" w:rsidP="7EA16A60" w:rsidRDefault="005D272A" w14:paraId="3727C6FB" w14:textId="15A225E3">
      <w:pPr>
        <w:pStyle w:val="Normal"/>
        <w:rPr>
          <w:rFonts w:ascii="Verdana" w:hAnsi="Verdana"/>
          <w:shd w:val="clear" w:color="auto" w:fill="FFFFFF"/>
        </w:rPr>
      </w:pPr>
      <w:hyperlink r:id="R9e7f4eda36d54dbf">
        <w:r w:rsidRPr="5CB53506" w:rsidR="2CDA04B9">
          <w:rPr>
            <w:rStyle w:val="Hyperlink"/>
            <w:rFonts w:ascii="Verdana" w:hAnsi="Verdana"/>
          </w:rPr>
          <w:t>CoachXPro</w:t>
        </w:r>
      </w:hyperlink>
      <w:r w:rsidRPr="0077559A" w:rsidR="2CDA04B9">
        <w:rPr>
          <w:rFonts w:ascii="Verdana" w:hAnsi="Verdana"/>
          <w:shd w:val="clear" w:color="auto" w:fill="FFFFFF"/>
        </w:rPr>
        <w:t xml:space="preserve"> </w:t>
      </w:r>
      <w:r w:rsidRPr="0077559A" w:rsidR="002B1550">
        <w:rPr>
          <w:rFonts w:ascii="Verdana" w:hAnsi="Verdana"/>
          <w:shd w:val="clear" w:color="auto" w:fill="FFFFFF"/>
        </w:rPr>
        <w:t>w</w:t>
      </w:r>
      <w:r w:rsidRPr="0077559A" w:rsidR="00383CD2">
        <w:rPr>
          <w:rFonts w:ascii="Verdana" w:hAnsi="Verdana"/>
          <w:shd w:val="clear" w:color="auto" w:fill="FFFFFF"/>
        </w:rPr>
        <w:t xml:space="preserve">as</w:t>
      </w:r>
      <w:r w:rsidRPr="0077559A" w:rsidR="002B1550">
        <w:rPr>
          <w:rFonts w:ascii="Verdana" w:hAnsi="Verdana"/>
          <w:shd w:val="clear" w:color="auto" w:fill="FFFFFF"/>
        </w:rPr>
        <w:t xml:space="preserve"> selected by an independent panel of judges based on the</w:t>
      </w:r>
      <w:r w:rsidRPr="0077559A" w:rsidR="00E043B7">
        <w:rPr>
          <w:rFonts w:ascii="Verdana" w:hAnsi="Verdana"/>
          <w:shd w:val="clear" w:color="auto" w:fill="FFFFFF"/>
        </w:rPr>
        <w:t xml:space="preserve"> </w:t>
      </w:r>
      <w:r w:rsidRPr="0077559A" w:rsidR="00CA43EC">
        <w:rPr>
          <w:rFonts w:ascii="Verdana" w:hAnsi="Verdana"/>
          <w:shd w:val="clear" w:color="auto" w:fill="FFFFFF"/>
        </w:rPr>
        <w:t xml:space="preserve">company’s </w:t>
      </w:r>
      <w:r w:rsidRPr="0077559A" w:rsidR="00B545FC">
        <w:rPr>
          <w:rFonts w:ascii="Verdana" w:hAnsi="Verdana"/>
          <w:shd w:val="clear" w:color="auto" w:fill="FFFFFF"/>
        </w:rPr>
        <w:t xml:space="preserve">commitment </w:t>
      </w:r>
      <w:r w:rsidRPr="0077559A" w:rsidR="008E3086">
        <w:rPr>
          <w:rFonts w:ascii="Verdana" w:hAnsi="Verdana"/>
          <w:shd w:val="clear" w:color="auto" w:fill="FFFFFF"/>
        </w:rPr>
        <w:t xml:space="preserve">to ethical practices and </w:t>
      </w:r>
      <w:r w:rsidRPr="7EA16A60" w:rsidR="00145B83">
        <w:rPr>
          <w:rFonts w:ascii="Verdana" w:hAnsi="Verdana"/>
        </w:rPr>
        <w:t>building trust in the marketplace.</w:t>
      </w:r>
    </w:p>
    <w:p w:rsidR="3C39F6CE" w:rsidP="3C39F6CE" w:rsidRDefault="3C39F6CE" w14:paraId="3526B84B" w14:textId="1DC61A31">
      <w:pPr>
        <w:rPr>
          <w:rFonts w:ascii="Verdana" w:hAnsi="Verdana" w:eastAsia="Verdana" w:cs="Verdana"/>
        </w:rPr>
      </w:pPr>
    </w:p>
    <w:p w:rsidR="5CB53506" w:rsidP="5CB53506" w:rsidRDefault="5CB53506" w14:paraId="00E04F21" w14:textId="4FBC8D90">
      <w:pPr>
        <w:rPr>
          <w:rFonts w:ascii="Verdana" w:hAnsi="Verdana" w:eastAsia="Verdana" w:cs="Verdana"/>
        </w:rPr>
      </w:pPr>
      <w:r w:rsidRPr="77CF8B9D" w:rsidR="761D5F0E">
        <w:rPr>
          <w:rFonts w:ascii="Verdana" w:hAnsi="Verdana" w:eastAsia="Verdana" w:cs="Verdana"/>
        </w:rPr>
        <w:t xml:space="preserve">“Our mission extends beyond the track,” said </w:t>
      </w:r>
      <w:r w:rsidRPr="77CF8B9D" w:rsidR="65139067">
        <w:rPr>
          <w:rFonts w:ascii="Verdana" w:hAnsi="Verdana" w:eastAsia="Verdana" w:cs="Verdana"/>
        </w:rPr>
        <w:t xml:space="preserve">Jeremy Bubb, owner of </w:t>
      </w:r>
      <w:r w:rsidRPr="77CF8B9D" w:rsidR="65139067">
        <w:rPr>
          <w:rFonts w:ascii="Verdana" w:hAnsi="Verdana"/>
        </w:rPr>
        <w:t>CoachXPro</w:t>
      </w:r>
      <w:r w:rsidRPr="77CF8B9D" w:rsidR="65139067">
        <w:rPr>
          <w:rFonts w:ascii="Verdana" w:hAnsi="Verdana"/>
        </w:rPr>
        <w:t>.</w:t>
      </w:r>
      <w:r w:rsidRPr="77CF8B9D" w:rsidR="761D5F0E">
        <w:rPr>
          <w:rFonts w:ascii="Verdana" w:hAnsi="Verdana" w:eastAsia="Verdana" w:cs="Verdana"/>
        </w:rPr>
        <w:t xml:space="preserve"> </w:t>
      </w:r>
      <w:r w:rsidRPr="77CF8B9D" w:rsidR="6CFE2BBD">
        <w:rPr>
          <w:rFonts w:ascii="Verdana" w:hAnsi="Verdana" w:eastAsia="Verdana" w:cs="Verdana"/>
        </w:rPr>
        <w:t>“</w:t>
      </w:r>
      <w:r w:rsidRPr="77CF8B9D" w:rsidR="761D5F0E">
        <w:rPr>
          <w:rFonts w:ascii="Verdana" w:hAnsi="Verdana" w:eastAsia="Verdana" w:cs="Verdana"/>
        </w:rPr>
        <w:t>We are committed to fostering a community of athletes empowered by knowledge, equipped with the finest track-specific and weightlifting equipment, and supported by innovative technology and large partnerships.</w:t>
      </w:r>
      <w:r w:rsidRPr="77CF8B9D" w:rsidR="179DE573">
        <w:rPr>
          <w:rFonts w:ascii="Verdana" w:hAnsi="Verdana" w:eastAsia="Verdana" w:cs="Verdana"/>
        </w:rPr>
        <w:t>”</w:t>
      </w:r>
    </w:p>
    <w:p w:rsidR="77CF8B9D" w:rsidP="77CF8B9D" w:rsidRDefault="77CF8B9D" w14:paraId="3A4ABE15" w14:textId="15362798">
      <w:pPr>
        <w:rPr>
          <w:rFonts w:ascii="Verdana" w:hAnsi="Verdana" w:eastAsia="Verdana" w:cs="Verdana"/>
        </w:rPr>
      </w:pPr>
    </w:p>
    <w:p w:rsidRPr="0077559A" w:rsidR="00086F10" w:rsidP="00932E35" w:rsidRDefault="00FE26CF" w14:paraId="5C236259" w14:textId="4F48728C">
      <w:pPr>
        <w:rPr>
          <w:rFonts w:ascii="Verdana" w:hAnsi="Verdana"/>
          <w:shd w:val="clear" w:color="auto" w:fill="FFFFFF"/>
        </w:rPr>
      </w:pPr>
      <w:r w:rsidRPr="3C39F6CE" w:rsidR="00FE26CF">
        <w:rPr>
          <w:rFonts w:ascii="Verdana" w:hAnsi="Verdana" w:eastAsia="Verdana" w:cs="Verdana"/>
          <w:shd w:val="clear" w:color="auto" w:fill="FFFFFF"/>
        </w:rPr>
        <w:t>BBB is</w:t>
      </w:r>
      <w:r w:rsidRPr="3C39F6CE" w:rsidR="009B1B61">
        <w:rPr>
          <w:rFonts w:ascii="Verdana" w:hAnsi="Verdana" w:eastAsia="Verdana" w:cs="Verdana"/>
          <w:shd w:val="clear" w:color="auto" w:fill="FFFFFF"/>
        </w:rPr>
        <w:t xml:space="preserve"> encouraged by</w:t>
      </w:r>
      <w:r w:rsidRPr="3C39F6CE" w:rsidR="3E414705">
        <w:rPr>
          <w:rFonts w:ascii="Verdana" w:hAnsi="Verdana" w:eastAsia="Verdana" w:cs="Verdana"/>
          <w:shd w:val="clear" w:color="auto" w:fill="FFFFFF"/>
        </w:rPr>
        <w:t xml:space="preserve"> </w:t>
      </w:r>
      <w:r w:rsidRPr="7EA16A60" w:rsidR="3E414705">
        <w:rPr>
          <w:rFonts w:ascii="Verdana" w:hAnsi="Verdana" w:eastAsia="Verdana" w:cs="Verdana"/>
        </w:rPr>
        <w:t xml:space="preserve">CoachXPro</w:t>
      </w:r>
      <w:r w:rsidRPr="7EA16A60" w:rsidR="3E414705">
        <w:rPr>
          <w:rFonts w:ascii="Verdana" w:hAnsi="Verdana" w:eastAsia="Verdana" w:cs="Verdana"/>
        </w:rPr>
        <w:t xml:space="preserve"> </w:t>
      </w:r>
      <w:r w:rsidRPr="0077559A" w:rsidR="009B1B61">
        <w:rPr>
          <w:rFonts w:ascii="Verdana" w:hAnsi="Verdana"/>
          <w:shd w:val="clear" w:color="auto" w:fill="FFFFFF"/>
        </w:rPr>
        <w:t xml:space="preserve">efforts in </w:t>
      </w:r>
      <w:r w:rsidRPr="0077559A" w:rsidR="009B1B61">
        <w:rPr>
          <w:rFonts w:ascii="Verdana" w:hAnsi="Verdana"/>
          <w:shd w:val="clear" w:color="auto" w:fill="FFFFFF"/>
        </w:rPr>
        <w:t xml:space="preserve">operating</w:t>
      </w:r>
      <w:r w:rsidRPr="0077559A" w:rsidR="009B1B61">
        <w:rPr>
          <w:rFonts w:ascii="Verdana" w:hAnsi="Verdana"/>
          <w:shd w:val="clear" w:color="auto" w:fill="FFFFFF"/>
        </w:rPr>
        <w:t xml:space="preserve"> an honest and ethical business</w:t>
      </w:r>
      <w:r w:rsidRPr="0077559A" w:rsidR="00F07D34">
        <w:rPr>
          <w:rFonts w:ascii="Verdana" w:hAnsi="Verdana"/>
          <w:shd w:val="clear" w:color="auto" w:fill="FFFFFF"/>
        </w:rPr>
        <w:t>. These efforts a</w:t>
      </w:r>
      <w:r w:rsidRPr="0077559A" w:rsidR="00E42121">
        <w:rPr>
          <w:rFonts w:ascii="Verdana" w:hAnsi="Verdana"/>
          <w:shd w:val="clear" w:color="auto" w:fill="FFFFFF"/>
        </w:rPr>
        <w:t xml:space="preserve">lign </w:t>
      </w:r>
      <w:r w:rsidRPr="0077559A" w:rsidR="00E42121">
        <w:rPr>
          <w:rFonts w:ascii="Verdana" w:hAnsi="Verdana"/>
          <w:shd w:val="clear" w:color="auto" w:fill="FFFFFF"/>
        </w:rPr>
        <w:t xml:space="preserve">with</w:t>
      </w:r>
      <w:r w:rsidRPr="0077559A" w:rsidR="00E42121">
        <w:rPr>
          <w:rFonts w:ascii="Verdana" w:hAnsi="Verdana"/>
          <w:shd w:val="clear" w:color="auto" w:fill="FFFFFF"/>
        </w:rPr>
        <w:t xml:space="preserve"> </w:t>
      </w:r>
      <w:hyperlink w:history="1" r:id="R12e1dc40e60d4e2b"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BBB’s </w:t>
        </w:r>
        <w:r w:rsidRPr="0077559A" w:rsidR="00DA5324">
          <w:rPr>
            <w:rStyle w:val="Hyperlink"/>
            <w:rFonts w:ascii="Verdana" w:hAnsi="Verdana"/>
            <w:shd w:val="clear" w:color="auto" w:fill="FFFFFF"/>
          </w:rPr>
          <w:t>e</w:t>
        </w:r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ight </w:t>
        </w:r>
        <w:r w:rsidRPr="0077559A" w:rsidR="00944791">
          <w:rPr>
            <w:rStyle w:val="Hyperlink"/>
            <w:rFonts w:ascii="Verdana" w:hAnsi="Verdana"/>
            <w:shd w:val="clear" w:color="auto" w:fill="FFFFFF"/>
          </w:rPr>
          <w:t>S</w:t>
        </w:r>
        <w:r w:rsidRPr="0077559A" w:rsidR="00E42121">
          <w:rPr>
            <w:rStyle w:val="Hyperlink"/>
            <w:rFonts w:ascii="Verdana" w:hAnsi="Verdana"/>
            <w:shd w:val="clear" w:color="auto" w:fill="FFFFFF"/>
          </w:rPr>
          <w:t xml:space="preserve">tandards for </w:t>
        </w:r>
        <w:r w:rsidRPr="0077559A" w:rsidR="00C97E4D">
          <w:rPr>
            <w:rStyle w:val="Hyperlink"/>
            <w:rFonts w:ascii="Verdana" w:hAnsi="Verdana"/>
            <w:shd w:val="clear" w:color="auto" w:fill="FFFFFF"/>
          </w:rPr>
          <w:t>Trust</w:t>
        </w:r>
      </w:hyperlink>
      <w:r w:rsidRPr="0077559A" w:rsidR="00C97E4D">
        <w:rPr>
          <w:rFonts w:ascii="Verdana" w:hAnsi="Verdana"/>
          <w:shd w:val="clear" w:color="auto" w:fill="FFFFFF"/>
        </w:rPr>
        <w:t xml:space="preserve"> and</w:t>
      </w:r>
      <w:r w:rsidRPr="0077559A" w:rsidR="00E42121">
        <w:rPr>
          <w:rFonts w:ascii="Verdana" w:hAnsi="Verdana"/>
          <w:shd w:val="clear" w:color="auto" w:fill="FFFFFF"/>
        </w:rPr>
        <w:t xml:space="preserve"> </w:t>
      </w:r>
      <w:r w:rsidRPr="0077559A" w:rsidR="5ECFDCB5">
        <w:rPr>
          <w:rFonts w:ascii="Verdana" w:hAnsi="Verdana"/>
          <w:shd w:val="clear" w:color="auto" w:fill="FFFFFF"/>
        </w:rPr>
        <w:t xml:space="preserve">demonstrate</w:t>
      </w:r>
      <w:r w:rsidRPr="0077559A" w:rsidR="00144AE3">
        <w:rPr>
          <w:rFonts w:ascii="Verdana" w:hAnsi="Verdana"/>
          <w:shd w:val="clear" w:color="auto" w:fill="FFFFFF"/>
        </w:rPr>
        <w:t xml:space="preserve"> the reason people come to BBB.org to </w:t>
      </w:r>
      <w:hyperlink w:history="1" r:id="R29dbd79cc0904c5c">
        <w:r w:rsidRPr="0077559A" w:rsidR="00144AE3">
          <w:rPr>
            <w:rStyle w:val="Hyperlink"/>
            <w:rFonts w:ascii="Verdana" w:hAnsi="Verdana"/>
            <w:shd w:val="clear" w:color="auto" w:fill="FFFFFF"/>
          </w:rPr>
          <w:t>find reliable businesses</w:t>
        </w:r>
      </w:hyperlink>
      <w:r w:rsidRPr="0077559A" w:rsidR="00144AE3">
        <w:rPr>
          <w:rFonts w:ascii="Verdana" w:hAnsi="Verdana"/>
          <w:shd w:val="clear" w:color="auto" w:fill="FFFFFF"/>
        </w:rPr>
        <w:t>.</w:t>
      </w:r>
    </w:p>
    <w:p w:rsidRPr="0077559A" w:rsidR="00C9170A" w:rsidRDefault="00E1729B" w14:paraId="26F67604" w14:textId="1FD21A92">
      <w:pPr>
        <w:rPr>
          <w:rFonts w:ascii="Verdana" w:hAnsi="Verdana"/>
          <w:color w:val="000000" w:themeColor="text1"/>
        </w:rPr>
      </w:pPr>
      <w:r w:rsidRPr="0077559A" w:rsidR="00E1729B">
        <w:rPr>
          <w:rFonts w:ascii="Verdana" w:hAnsi="Verdana"/>
          <w:color w:val="000000"/>
          <w:shd w:val="clear" w:color="auto" w:fill="FFFFFF"/>
        </w:rPr>
        <w:t>The</w:t>
      </w:r>
      <w:r w:rsidRPr="0077559A" w:rsidR="004D6A52">
        <w:rPr>
          <w:rFonts w:ascii="Verdana" w:hAnsi="Verdana"/>
          <w:color w:val="000000"/>
          <w:shd w:val="clear" w:color="auto" w:fill="FFFFFF"/>
        </w:rPr>
        <w:t xml:space="preserve"> announcement of</w:t>
      </w:r>
      <w:r w:rsidRPr="0077559A" w:rsidR="0AAC24BB">
        <w:rPr>
          <w:rFonts w:ascii="Verdana" w:hAnsi="Verdana"/>
          <w:color w:val="000000"/>
          <w:shd w:val="clear" w:color="auto" w:fill="FFFFFF"/>
        </w:rPr>
        <w:t xml:space="preserve"> </w:t>
      </w:r>
      <w:r w:rsidRPr="7EA16A60" w:rsidR="0AAC24BB">
        <w:rPr>
          <w:rFonts w:ascii="Verdana" w:hAnsi="Verdana"/>
          <w:color w:val="000000" w:themeColor="text1" w:themeTint="FF" w:themeShade="FF"/>
        </w:rPr>
        <w:t>CoachXPro</w:t>
      </w:r>
      <w:r w:rsidRPr="7EA16A60" w:rsidR="0AAC24BB">
        <w:rPr>
          <w:rFonts w:ascii="Verdana" w:hAnsi="Verdana"/>
          <w:color w:val="000000" w:themeColor="text1" w:themeTint="FF" w:themeShade="FF"/>
        </w:rPr>
        <w:t xml:space="preserve"> </w:t>
      </w:r>
      <w:r w:rsidRPr="0077559A" w:rsidR="004D6A52">
        <w:rPr>
          <w:rFonts w:ascii="Verdana" w:hAnsi="Verdana"/>
          <w:shd w:val="clear" w:color="auto" w:fill="FFFFFF"/>
        </w:rPr>
        <w:t xml:space="preserve">as </w:t>
      </w:r>
      <w:r w:rsidRPr="0077559A" w:rsidR="004D6A52">
        <w:rPr>
          <w:rFonts w:ascii="Verdana" w:hAnsi="Verdana"/>
          <w:color w:val="000000"/>
          <w:shd w:val="clear" w:color="auto" w:fill="FFFFFF"/>
        </w:rPr>
        <w:t>t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he Spark Award </w:t>
      </w:r>
      <w:r w:rsidRPr="0077559A" w:rsidR="68961DDA">
        <w:rPr>
          <w:rFonts w:ascii="Verdana" w:hAnsi="Verdana"/>
          <w:color w:val="000000"/>
          <w:shd w:val="clear" w:color="auto" w:fill="FFFFFF"/>
        </w:rPr>
        <w:t>winner</w:t>
      </w:r>
      <w:r w:rsidRPr="0077559A" w:rsidR="00545095">
        <w:rPr>
          <w:rFonts w:ascii="Verdana" w:hAnsi="Verdana"/>
          <w:color w:val="000000"/>
          <w:shd w:val="clear" w:color="auto" w:fill="FFFFFF"/>
        </w:rPr>
        <w:t xml:space="preserve"> for</w:t>
      </w:r>
      <w:r w:rsidRPr="0077559A" w:rsidR="72E9A5FD">
        <w:rPr>
          <w:rFonts w:ascii="Verdana" w:hAnsi="Verdana"/>
          <w:color w:val="000000"/>
          <w:shd w:val="clear" w:color="auto" w:fill="FFFFFF"/>
        </w:rPr>
        <w:t xml:space="preserve"> Colorado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w</w:t>
      </w:r>
      <w:r w:rsidRPr="0077559A" w:rsidR="004D6A52">
        <w:rPr>
          <w:rFonts w:ascii="Verdana" w:hAnsi="Verdana"/>
          <w:color w:val="000000"/>
          <w:shd w:val="clear" w:color="auto" w:fill="FFFFFF"/>
        </w:rPr>
        <w:t>as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672EDB">
        <w:rPr>
          <w:rFonts w:ascii="Verdana" w:hAnsi="Verdana"/>
          <w:color w:val="000000"/>
          <w:shd w:val="clear" w:color="auto" w:fill="FFFFFF"/>
        </w:rPr>
        <w:t>announced</w:t>
      </w:r>
      <w:r w:rsidRPr="0077559A" w:rsidR="00B262FF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as part of a virtual ceremony </w:t>
      </w:r>
      <w:r w:rsidRPr="0077559A" w:rsidR="00672EDB">
        <w:rPr>
          <w:rFonts w:ascii="Verdana" w:hAnsi="Verdana"/>
          <w:color w:val="000000"/>
          <w:shd w:val="clear" w:color="auto" w:fill="FFFFFF"/>
        </w:rPr>
        <w:t>that was held</w:t>
      </w:r>
      <w:r w:rsidRPr="0077559A" w:rsidR="005E25C1">
        <w:rPr>
          <w:rFonts w:ascii="Verdana" w:hAnsi="Verdana"/>
          <w:color w:val="000000"/>
          <w:shd w:val="clear" w:color="auto" w:fill="FFFFFF"/>
        </w:rPr>
        <w:t xml:space="preserve"> </w:t>
      </w:r>
      <w:r w:rsidRPr="0077559A" w:rsidR="00137D76">
        <w:rPr>
          <w:rFonts w:ascii="Verdana" w:hAnsi="Verdana"/>
          <w:color w:val="000000" w:themeColor="text1"/>
        </w:rPr>
        <w:t xml:space="preserve">on October </w:t>
      </w:r>
      <w:r w:rsidRPr="0077559A" w:rsidR="00137D76">
        <w:rPr>
          <w:rFonts w:ascii="Verdana" w:hAnsi="Verdana"/>
          <w:color w:val="000000" w:themeColor="text1"/>
        </w:rPr>
        <w:t>2</w:t>
      </w:r>
      <w:r w:rsidRPr="0077559A" w:rsidR="08AAB3B5">
        <w:rPr>
          <w:rFonts w:ascii="Verdana" w:hAnsi="Verdana"/>
          <w:color w:val="000000" w:themeColor="text1"/>
        </w:rPr>
        <w:t>4</w:t>
      </w:r>
      <w:r w:rsidRPr="0077559A" w:rsidR="00137D76">
        <w:rPr>
          <w:rFonts w:ascii="Verdana" w:hAnsi="Verdana"/>
          <w:color w:val="000000" w:themeColor="text1"/>
        </w:rPr>
        <w:t>, 202</w:t>
      </w:r>
      <w:r w:rsidRPr="0077559A" w:rsidR="54838EBC">
        <w:rPr>
          <w:rFonts w:ascii="Verdana" w:hAnsi="Verdana"/>
          <w:color w:val="000000" w:themeColor="text1"/>
        </w:rPr>
        <w:lastRenderedPageBreak/>
        <w:t>4</w:t>
      </w:r>
      <w:r w:rsidRPr="0077559A" w:rsidR="005E25C1">
        <w:rPr>
          <w:rFonts w:ascii="Verdana" w:hAnsi="Verdana"/>
          <w:color w:val="000000" w:themeColor="text1"/>
        </w:rPr>
        <w:t xml:space="preserve">. </w:t>
      </w:r>
      <w:r w:rsidRPr="0077559A" w:rsidR="00370967">
        <w:rPr>
          <w:rFonts w:ascii="Verdana" w:hAnsi="Verdana"/>
          <w:color w:val="000000" w:themeColor="text1"/>
        </w:rPr>
        <w:t xml:space="preserve">Visit </w:t>
      </w:r>
      <w:hyperlink w:history="1" r:id="R6235cd699f014b26">
        <w:r w:rsidRPr="0077559A" w:rsidR="00370967">
          <w:rPr>
            <w:rStyle w:val="Hyperlink"/>
            <w:rFonts w:ascii="Verdana" w:hAnsi="Verdana"/>
          </w:rPr>
          <w:t>thebbb.org/awards</w:t>
        </w:r>
      </w:hyperlink>
      <w:r w:rsidRPr="0077559A" w:rsidR="00370967">
        <w:rPr>
          <w:rStyle w:val="Hyperlink"/>
          <w:rFonts w:ascii="Verdana" w:hAnsi="Verdana"/>
          <w:u w:val="none"/>
        </w:rPr>
        <w:t xml:space="preserve"> </w:t>
      </w:r>
      <w:r w:rsidRPr="0077559A" w:rsidR="00672EDB">
        <w:rPr>
          <w:rFonts w:ascii="Verdana" w:hAnsi="Verdana"/>
          <w:color w:val="000000" w:themeColor="text1"/>
        </w:rPr>
        <w:t>for more information and to be notified when next year’s applications open.</w:t>
      </w:r>
    </w:p>
    <w:p w:rsidR="3C39F6CE" w:rsidP="3C39F6CE" w:rsidRDefault="3C39F6CE" w14:paraId="320F5222" w14:textId="57B9A7F2">
      <w:pPr>
        <w:rPr>
          <w:rFonts w:ascii="Verdana" w:hAnsi="Verdana"/>
          <w:color w:val="000000" w:themeColor="text1" w:themeTint="FF" w:themeShade="FF"/>
        </w:rPr>
      </w:pPr>
    </w:p>
    <w:p w:rsidRPr="0077559A" w:rsidR="00641E13" w:rsidP="3C39F6CE" w:rsidRDefault="00641E13" w14:paraId="4EAD2EF2" w14:textId="34F30ED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en-US"/>
        </w:rPr>
      </w:pPr>
      <w:r w:rsidRPr="3C39F6CE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3C39F6CE" w:rsidR="00641E13">
        <w:rPr>
          <w:rFonts w:ascii="Verdana" w:hAnsi="Verdana"/>
          <w:color w:val="000000" w:themeColor="text1" w:themeTint="FF" w:themeShade="FF"/>
        </w:rPr>
        <w:t xml:space="preserve">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Better Business Bureau, a private, non-profit organization, has empowered people to find businesses, brands, and charities they can trust for more than 110 years. BBB Great West + Pacific serves more than 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20 million consumers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in Alaska, Central Colorado, Hawaii, Idaho, Montana, Oregon, Washington, and Western Wyoming. BBB Foundation, the charitable arm of BBB Great West + Pacific, is dedicated to community education and recognition programs across the local service area. For more information, visit BBB.org/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gwp</w:t>
      </w:r>
      <w:r w:rsidRPr="3C39F6CE" w:rsidR="25D7EC3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77559A" w:rsidR="007D0E93" w:rsidRDefault="007D0E93" w14:paraId="175973D2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9D151F" w:rsidRDefault="009D151F" w14:paraId="408D5260" w14:textId="77777777">
      <w:pPr>
        <w:rPr>
          <w:rFonts w:ascii="Verdana" w:hAnsi="Verdana"/>
          <w:color w:val="000000"/>
          <w:shd w:val="clear" w:color="auto" w:fill="FFFFFF"/>
        </w:rPr>
      </w:pPr>
    </w:p>
    <w:p w:rsidRPr="0077559A" w:rsidR="001022BB" w:rsidRDefault="001022BB" w14:paraId="6598EC87" w14:textId="77777777">
      <w:pPr>
        <w:rPr>
          <w:rFonts w:ascii="Verdana" w:hAnsi="Verdana"/>
          <w:color w:val="000000"/>
          <w:shd w:val="clear" w:color="auto" w:fill="FFFFFF"/>
        </w:rPr>
      </w:pPr>
    </w:p>
    <w:sectPr w:rsidRPr="0077559A" w:rsidR="001022BB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5475"/>
    <w:rsid w:val="0000703A"/>
    <w:rsid w:val="000111E2"/>
    <w:rsid w:val="00012AD9"/>
    <w:rsid w:val="000147EC"/>
    <w:rsid w:val="0002522D"/>
    <w:rsid w:val="00030391"/>
    <w:rsid w:val="000473E6"/>
    <w:rsid w:val="000502C0"/>
    <w:rsid w:val="00064814"/>
    <w:rsid w:val="00070C2C"/>
    <w:rsid w:val="0007296D"/>
    <w:rsid w:val="0007570E"/>
    <w:rsid w:val="00082938"/>
    <w:rsid w:val="00085B57"/>
    <w:rsid w:val="00085E67"/>
    <w:rsid w:val="00086F10"/>
    <w:rsid w:val="0009040C"/>
    <w:rsid w:val="0009225E"/>
    <w:rsid w:val="00096BD9"/>
    <w:rsid w:val="000B3F31"/>
    <w:rsid w:val="000B5E5E"/>
    <w:rsid w:val="000C0821"/>
    <w:rsid w:val="000C5516"/>
    <w:rsid w:val="000D1569"/>
    <w:rsid w:val="000D3A01"/>
    <w:rsid w:val="000D48C6"/>
    <w:rsid w:val="000E1BAC"/>
    <w:rsid w:val="000E26E5"/>
    <w:rsid w:val="000F4ED4"/>
    <w:rsid w:val="001022BB"/>
    <w:rsid w:val="00103A3D"/>
    <w:rsid w:val="0010437D"/>
    <w:rsid w:val="00121AC3"/>
    <w:rsid w:val="00125193"/>
    <w:rsid w:val="00125212"/>
    <w:rsid w:val="00130DCD"/>
    <w:rsid w:val="00131B48"/>
    <w:rsid w:val="00136ED5"/>
    <w:rsid w:val="00137D76"/>
    <w:rsid w:val="00144AE3"/>
    <w:rsid w:val="00145B83"/>
    <w:rsid w:val="00147AEE"/>
    <w:rsid w:val="00147E00"/>
    <w:rsid w:val="001554A3"/>
    <w:rsid w:val="0016400D"/>
    <w:rsid w:val="00164BF9"/>
    <w:rsid w:val="001672FB"/>
    <w:rsid w:val="001705E9"/>
    <w:rsid w:val="00170DE4"/>
    <w:rsid w:val="00172E30"/>
    <w:rsid w:val="00181492"/>
    <w:rsid w:val="00182F0E"/>
    <w:rsid w:val="00183B3F"/>
    <w:rsid w:val="001C53B5"/>
    <w:rsid w:val="001C5A2A"/>
    <w:rsid w:val="001C6031"/>
    <w:rsid w:val="001D3B33"/>
    <w:rsid w:val="001E19E9"/>
    <w:rsid w:val="001E5AE9"/>
    <w:rsid w:val="001F26A4"/>
    <w:rsid w:val="001F5ACB"/>
    <w:rsid w:val="002051C0"/>
    <w:rsid w:val="00207E58"/>
    <w:rsid w:val="00212B58"/>
    <w:rsid w:val="00227F71"/>
    <w:rsid w:val="002347F0"/>
    <w:rsid w:val="0023498C"/>
    <w:rsid w:val="002564B1"/>
    <w:rsid w:val="00260828"/>
    <w:rsid w:val="002614CE"/>
    <w:rsid w:val="00270F47"/>
    <w:rsid w:val="00276238"/>
    <w:rsid w:val="0028373B"/>
    <w:rsid w:val="00286CC6"/>
    <w:rsid w:val="00292DC9"/>
    <w:rsid w:val="00295C62"/>
    <w:rsid w:val="002A7B47"/>
    <w:rsid w:val="002B1550"/>
    <w:rsid w:val="002B1DD8"/>
    <w:rsid w:val="002B67EC"/>
    <w:rsid w:val="002B72AD"/>
    <w:rsid w:val="002C1626"/>
    <w:rsid w:val="002C709F"/>
    <w:rsid w:val="002D741F"/>
    <w:rsid w:val="002E6363"/>
    <w:rsid w:val="002E6C06"/>
    <w:rsid w:val="002E7907"/>
    <w:rsid w:val="002F3A62"/>
    <w:rsid w:val="00300356"/>
    <w:rsid w:val="00305633"/>
    <w:rsid w:val="00306015"/>
    <w:rsid w:val="00310833"/>
    <w:rsid w:val="00310AAA"/>
    <w:rsid w:val="0031715E"/>
    <w:rsid w:val="00320DB6"/>
    <w:rsid w:val="003247B4"/>
    <w:rsid w:val="00327D3F"/>
    <w:rsid w:val="00342998"/>
    <w:rsid w:val="003450A1"/>
    <w:rsid w:val="00346EED"/>
    <w:rsid w:val="003519E0"/>
    <w:rsid w:val="00363B08"/>
    <w:rsid w:val="00366F09"/>
    <w:rsid w:val="00370967"/>
    <w:rsid w:val="00373294"/>
    <w:rsid w:val="003752AF"/>
    <w:rsid w:val="00377ED1"/>
    <w:rsid w:val="00383520"/>
    <w:rsid w:val="00383CD2"/>
    <w:rsid w:val="00387B13"/>
    <w:rsid w:val="00395E1E"/>
    <w:rsid w:val="003B0259"/>
    <w:rsid w:val="003B07D9"/>
    <w:rsid w:val="003B5138"/>
    <w:rsid w:val="003B62AB"/>
    <w:rsid w:val="003D3A78"/>
    <w:rsid w:val="00403CEB"/>
    <w:rsid w:val="00403DC7"/>
    <w:rsid w:val="004114B5"/>
    <w:rsid w:val="0041167A"/>
    <w:rsid w:val="0041306B"/>
    <w:rsid w:val="0041459F"/>
    <w:rsid w:val="004169E6"/>
    <w:rsid w:val="0042406A"/>
    <w:rsid w:val="0042540E"/>
    <w:rsid w:val="00426B62"/>
    <w:rsid w:val="00430D35"/>
    <w:rsid w:val="00431E0C"/>
    <w:rsid w:val="0043507C"/>
    <w:rsid w:val="004355AE"/>
    <w:rsid w:val="00435788"/>
    <w:rsid w:val="00435A4D"/>
    <w:rsid w:val="00447A88"/>
    <w:rsid w:val="00464420"/>
    <w:rsid w:val="00466F45"/>
    <w:rsid w:val="00473066"/>
    <w:rsid w:val="004745DC"/>
    <w:rsid w:val="00476312"/>
    <w:rsid w:val="00476DB7"/>
    <w:rsid w:val="00477DD7"/>
    <w:rsid w:val="00480E5A"/>
    <w:rsid w:val="00484E4B"/>
    <w:rsid w:val="004875A0"/>
    <w:rsid w:val="00490F2E"/>
    <w:rsid w:val="0049588C"/>
    <w:rsid w:val="00497686"/>
    <w:rsid w:val="004A1154"/>
    <w:rsid w:val="004A364B"/>
    <w:rsid w:val="004A59A6"/>
    <w:rsid w:val="004B1D8E"/>
    <w:rsid w:val="004B38EA"/>
    <w:rsid w:val="004C3936"/>
    <w:rsid w:val="004C4236"/>
    <w:rsid w:val="004C6517"/>
    <w:rsid w:val="004D0082"/>
    <w:rsid w:val="004D2C16"/>
    <w:rsid w:val="004D6A52"/>
    <w:rsid w:val="004D7A8F"/>
    <w:rsid w:val="004E48BF"/>
    <w:rsid w:val="004F39C7"/>
    <w:rsid w:val="00516DD2"/>
    <w:rsid w:val="005239E2"/>
    <w:rsid w:val="00530D33"/>
    <w:rsid w:val="00531005"/>
    <w:rsid w:val="00532ECC"/>
    <w:rsid w:val="00545095"/>
    <w:rsid w:val="00545411"/>
    <w:rsid w:val="0055232D"/>
    <w:rsid w:val="00571884"/>
    <w:rsid w:val="00574E71"/>
    <w:rsid w:val="00581497"/>
    <w:rsid w:val="005865A6"/>
    <w:rsid w:val="00591460"/>
    <w:rsid w:val="00591DBA"/>
    <w:rsid w:val="005A3B05"/>
    <w:rsid w:val="005A4494"/>
    <w:rsid w:val="005A6D67"/>
    <w:rsid w:val="005A721F"/>
    <w:rsid w:val="005B0D61"/>
    <w:rsid w:val="005B3054"/>
    <w:rsid w:val="005B4D2E"/>
    <w:rsid w:val="005D272A"/>
    <w:rsid w:val="005D43E1"/>
    <w:rsid w:val="005D5437"/>
    <w:rsid w:val="005D7BDD"/>
    <w:rsid w:val="005E25C1"/>
    <w:rsid w:val="005E3869"/>
    <w:rsid w:val="005E53CE"/>
    <w:rsid w:val="005E67D6"/>
    <w:rsid w:val="005F3C42"/>
    <w:rsid w:val="00605935"/>
    <w:rsid w:val="00610584"/>
    <w:rsid w:val="00614124"/>
    <w:rsid w:val="00623C23"/>
    <w:rsid w:val="00641E13"/>
    <w:rsid w:val="00656C1B"/>
    <w:rsid w:val="0066517C"/>
    <w:rsid w:val="00670AE2"/>
    <w:rsid w:val="00672EDB"/>
    <w:rsid w:val="00674922"/>
    <w:rsid w:val="00675A2B"/>
    <w:rsid w:val="00684E5A"/>
    <w:rsid w:val="00687148"/>
    <w:rsid w:val="006907FF"/>
    <w:rsid w:val="006A7399"/>
    <w:rsid w:val="006B18EF"/>
    <w:rsid w:val="006B695E"/>
    <w:rsid w:val="006C1F4F"/>
    <w:rsid w:val="006C4509"/>
    <w:rsid w:val="006C5BDE"/>
    <w:rsid w:val="006E7F21"/>
    <w:rsid w:val="006F1358"/>
    <w:rsid w:val="006F77F3"/>
    <w:rsid w:val="007152BA"/>
    <w:rsid w:val="00722F28"/>
    <w:rsid w:val="007412AE"/>
    <w:rsid w:val="00742660"/>
    <w:rsid w:val="00742DC8"/>
    <w:rsid w:val="007438BA"/>
    <w:rsid w:val="00744B54"/>
    <w:rsid w:val="00752219"/>
    <w:rsid w:val="00773345"/>
    <w:rsid w:val="00773657"/>
    <w:rsid w:val="0077559A"/>
    <w:rsid w:val="007820BC"/>
    <w:rsid w:val="00782385"/>
    <w:rsid w:val="00795946"/>
    <w:rsid w:val="007A0EA9"/>
    <w:rsid w:val="007B4285"/>
    <w:rsid w:val="007B7216"/>
    <w:rsid w:val="007D0E93"/>
    <w:rsid w:val="007D5ADA"/>
    <w:rsid w:val="007D7C01"/>
    <w:rsid w:val="007E4BD2"/>
    <w:rsid w:val="007E65AE"/>
    <w:rsid w:val="007E6E7B"/>
    <w:rsid w:val="007F5788"/>
    <w:rsid w:val="00803779"/>
    <w:rsid w:val="00803DA5"/>
    <w:rsid w:val="008274F0"/>
    <w:rsid w:val="00837FBD"/>
    <w:rsid w:val="00846AD1"/>
    <w:rsid w:val="00846EDA"/>
    <w:rsid w:val="00857753"/>
    <w:rsid w:val="00874BCB"/>
    <w:rsid w:val="00881E5E"/>
    <w:rsid w:val="0088282A"/>
    <w:rsid w:val="00885914"/>
    <w:rsid w:val="008A594B"/>
    <w:rsid w:val="008A74B9"/>
    <w:rsid w:val="008B18CF"/>
    <w:rsid w:val="008C4B60"/>
    <w:rsid w:val="008E3086"/>
    <w:rsid w:val="008E390F"/>
    <w:rsid w:val="008E6B63"/>
    <w:rsid w:val="008E6C7C"/>
    <w:rsid w:val="009026DF"/>
    <w:rsid w:val="00903C62"/>
    <w:rsid w:val="009056DE"/>
    <w:rsid w:val="009258A1"/>
    <w:rsid w:val="00932E35"/>
    <w:rsid w:val="00944791"/>
    <w:rsid w:val="00947436"/>
    <w:rsid w:val="00956076"/>
    <w:rsid w:val="009565A3"/>
    <w:rsid w:val="00962BFB"/>
    <w:rsid w:val="0096750A"/>
    <w:rsid w:val="00971FC7"/>
    <w:rsid w:val="00980256"/>
    <w:rsid w:val="009975D7"/>
    <w:rsid w:val="009A2237"/>
    <w:rsid w:val="009A4DC7"/>
    <w:rsid w:val="009B1B61"/>
    <w:rsid w:val="009B3678"/>
    <w:rsid w:val="009B48CA"/>
    <w:rsid w:val="009B6FD6"/>
    <w:rsid w:val="009B7C6F"/>
    <w:rsid w:val="009C000A"/>
    <w:rsid w:val="009C513D"/>
    <w:rsid w:val="009D151F"/>
    <w:rsid w:val="009D53D4"/>
    <w:rsid w:val="009D7246"/>
    <w:rsid w:val="009E68AE"/>
    <w:rsid w:val="009F1151"/>
    <w:rsid w:val="009F4BCD"/>
    <w:rsid w:val="00A06154"/>
    <w:rsid w:val="00A1158A"/>
    <w:rsid w:val="00A15252"/>
    <w:rsid w:val="00A16442"/>
    <w:rsid w:val="00A23D78"/>
    <w:rsid w:val="00A26452"/>
    <w:rsid w:val="00A32A13"/>
    <w:rsid w:val="00A33A5E"/>
    <w:rsid w:val="00A35BBF"/>
    <w:rsid w:val="00A40995"/>
    <w:rsid w:val="00A45271"/>
    <w:rsid w:val="00A45446"/>
    <w:rsid w:val="00A46C13"/>
    <w:rsid w:val="00A70901"/>
    <w:rsid w:val="00A82F07"/>
    <w:rsid w:val="00A83987"/>
    <w:rsid w:val="00A87842"/>
    <w:rsid w:val="00A9257D"/>
    <w:rsid w:val="00A96508"/>
    <w:rsid w:val="00AA084C"/>
    <w:rsid w:val="00AA2768"/>
    <w:rsid w:val="00AA7E0C"/>
    <w:rsid w:val="00AB1B4D"/>
    <w:rsid w:val="00AC16C2"/>
    <w:rsid w:val="00AD24B4"/>
    <w:rsid w:val="00AD45CA"/>
    <w:rsid w:val="00AD6F3C"/>
    <w:rsid w:val="00AE7CE1"/>
    <w:rsid w:val="00B0195D"/>
    <w:rsid w:val="00B07E94"/>
    <w:rsid w:val="00B102E1"/>
    <w:rsid w:val="00B24386"/>
    <w:rsid w:val="00B262FF"/>
    <w:rsid w:val="00B27592"/>
    <w:rsid w:val="00B36A7D"/>
    <w:rsid w:val="00B428A9"/>
    <w:rsid w:val="00B42A17"/>
    <w:rsid w:val="00B46F04"/>
    <w:rsid w:val="00B5367F"/>
    <w:rsid w:val="00B545FC"/>
    <w:rsid w:val="00B6247F"/>
    <w:rsid w:val="00B66F6B"/>
    <w:rsid w:val="00B73B6F"/>
    <w:rsid w:val="00B75C0E"/>
    <w:rsid w:val="00B85A79"/>
    <w:rsid w:val="00B92225"/>
    <w:rsid w:val="00B95752"/>
    <w:rsid w:val="00B9651E"/>
    <w:rsid w:val="00BB2826"/>
    <w:rsid w:val="00BB30C4"/>
    <w:rsid w:val="00BD0E9A"/>
    <w:rsid w:val="00BD3A1B"/>
    <w:rsid w:val="00BE0203"/>
    <w:rsid w:val="00BE15A1"/>
    <w:rsid w:val="00BF1BFB"/>
    <w:rsid w:val="00C13C98"/>
    <w:rsid w:val="00C26A0C"/>
    <w:rsid w:val="00C273FE"/>
    <w:rsid w:val="00C33AF9"/>
    <w:rsid w:val="00C33B88"/>
    <w:rsid w:val="00C432B7"/>
    <w:rsid w:val="00C57F1E"/>
    <w:rsid w:val="00C6453D"/>
    <w:rsid w:val="00C71B2C"/>
    <w:rsid w:val="00C9170A"/>
    <w:rsid w:val="00C96507"/>
    <w:rsid w:val="00C97E4D"/>
    <w:rsid w:val="00CA43EC"/>
    <w:rsid w:val="00CA7459"/>
    <w:rsid w:val="00CB4E3D"/>
    <w:rsid w:val="00CB6A74"/>
    <w:rsid w:val="00CC3EB1"/>
    <w:rsid w:val="00CD3662"/>
    <w:rsid w:val="00CE2730"/>
    <w:rsid w:val="00D07DBB"/>
    <w:rsid w:val="00D1402D"/>
    <w:rsid w:val="00D1650A"/>
    <w:rsid w:val="00D3442D"/>
    <w:rsid w:val="00D44C23"/>
    <w:rsid w:val="00D466A1"/>
    <w:rsid w:val="00D61A5F"/>
    <w:rsid w:val="00D73E7A"/>
    <w:rsid w:val="00D73ECD"/>
    <w:rsid w:val="00D75E84"/>
    <w:rsid w:val="00D8455E"/>
    <w:rsid w:val="00D90D73"/>
    <w:rsid w:val="00DA00DC"/>
    <w:rsid w:val="00DA5324"/>
    <w:rsid w:val="00DB172C"/>
    <w:rsid w:val="00DB1CB9"/>
    <w:rsid w:val="00DB50D3"/>
    <w:rsid w:val="00DC1354"/>
    <w:rsid w:val="00DC2713"/>
    <w:rsid w:val="00DC43C8"/>
    <w:rsid w:val="00DE3D76"/>
    <w:rsid w:val="00DE5B3F"/>
    <w:rsid w:val="00DF30BD"/>
    <w:rsid w:val="00DF53DE"/>
    <w:rsid w:val="00E03D06"/>
    <w:rsid w:val="00E043B7"/>
    <w:rsid w:val="00E1260C"/>
    <w:rsid w:val="00E1729B"/>
    <w:rsid w:val="00E20306"/>
    <w:rsid w:val="00E22F39"/>
    <w:rsid w:val="00E24E5F"/>
    <w:rsid w:val="00E27497"/>
    <w:rsid w:val="00E339C5"/>
    <w:rsid w:val="00E33A6E"/>
    <w:rsid w:val="00E35FC0"/>
    <w:rsid w:val="00E42121"/>
    <w:rsid w:val="00E44959"/>
    <w:rsid w:val="00E507A1"/>
    <w:rsid w:val="00E73421"/>
    <w:rsid w:val="00E74283"/>
    <w:rsid w:val="00E77F3D"/>
    <w:rsid w:val="00E83FDC"/>
    <w:rsid w:val="00EA0E54"/>
    <w:rsid w:val="00EA7AD1"/>
    <w:rsid w:val="00EB080B"/>
    <w:rsid w:val="00EB6157"/>
    <w:rsid w:val="00EC1F2F"/>
    <w:rsid w:val="00EE6135"/>
    <w:rsid w:val="00EF4DF2"/>
    <w:rsid w:val="00EF633C"/>
    <w:rsid w:val="00F00E4F"/>
    <w:rsid w:val="00F04B56"/>
    <w:rsid w:val="00F07D34"/>
    <w:rsid w:val="00F14501"/>
    <w:rsid w:val="00F25C22"/>
    <w:rsid w:val="00F26DBF"/>
    <w:rsid w:val="00F35075"/>
    <w:rsid w:val="00F3781F"/>
    <w:rsid w:val="00F37A57"/>
    <w:rsid w:val="00F50473"/>
    <w:rsid w:val="00F6027D"/>
    <w:rsid w:val="00F71033"/>
    <w:rsid w:val="00F72AC1"/>
    <w:rsid w:val="00F72CB4"/>
    <w:rsid w:val="00F73278"/>
    <w:rsid w:val="00F861D3"/>
    <w:rsid w:val="00FA4D57"/>
    <w:rsid w:val="00FB014E"/>
    <w:rsid w:val="00FC2213"/>
    <w:rsid w:val="00FD023A"/>
    <w:rsid w:val="00FD1185"/>
    <w:rsid w:val="00FD584A"/>
    <w:rsid w:val="00FD7A4C"/>
    <w:rsid w:val="00FE26CF"/>
    <w:rsid w:val="00FE7C69"/>
    <w:rsid w:val="00FF0695"/>
    <w:rsid w:val="010E84A5"/>
    <w:rsid w:val="035CEDAD"/>
    <w:rsid w:val="05FD89FC"/>
    <w:rsid w:val="07914B49"/>
    <w:rsid w:val="07B93785"/>
    <w:rsid w:val="07F3D211"/>
    <w:rsid w:val="08AAB3B5"/>
    <w:rsid w:val="092B8FED"/>
    <w:rsid w:val="0A70E591"/>
    <w:rsid w:val="0A849660"/>
    <w:rsid w:val="0AAC24BB"/>
    <w:rsid w:val="0D4D7DE6"/>
    <w:rsid w:val="116BF1EE"/>
    <w:rsid w:val="11FF4239"/>
    <w:rsid w:val="1410A765"/>
    <w:rsid w:val="14C5EC3C"/>
    <w:rsid w:val="15500E78"/>
    <w:rsid w:val="157F76F9"/>
    <w:rsid w:val="15974D80"/>
    <w:rsid w:val="17119772"/>
    <w:rsid w:val="179DE573"/>
    <w:rsid w:val="18C168AB"/>
    <w:rsid w:val="1B2C1DC4"/>
    <w:rsid w:val="1BA8A930"/>
    <w:rsid w:val="1C56FA86"/>
    <w:rsid w:val="1D2BB481"/>
    <w:rsid w:val="1E7702A0"/>
    <w:rsid w:val="1EE4A93F"/>
    <w:rsid w:val="2338AB29"/>
    <w:rsid w:val="23C43133"/>
    <w:rsid w:val="255F00F4"/>
    <w:rsid w:val="25D7EC3B"/>
    <w:rsid w:val="25E11FE7"/>
    <w:rsid w:val="26E365B2"/>
    <w:rsid w:val="283C9FF7"/>
    <w:rsid w:val="29B4071D"/>
    <w:rsid w:val="2A88204A"/>
    <w:rsid w:val="2BABE88D"/>
    <w:rsid w:val="2C519C32"/>
    <w:rsid w:val="2CDA04B9"/>
    <w:rsid w:val="2FA49A35"/>
    <w:rsid w:val="32ED48B8"/>
    <w:rsid w:val="36F56ECE"/>
    <w:rsid w:val="374E2A9E"/>
    <w:rsid w:val="37EB8FB5"/>
    <w:rsid w:val="39DA37C9"/>
    <w:rsid w:val="3A3044D4"/>
    <w:rsid w:val="3A60EC2A"/>
    <w:rsid w:val="3B8C3B2F"/>
    <w:rsid w:val="3C39F6CE"/>
    <w:rsid w:val="3E0F5C6E"/>
    <w:rsid w:val="3E414705"/>
    <w:rsid w:val="3EEBEE75"/>
    <w:rsid w:val="3F08B021"/>
    <w:rsid w:val="4085963E"/>
    <w:rsid w:val="40A514B4"/>
    <w:rsid w:val="418039F6"/>
    <w:rsid w:val="41CB64CC"/>
    <w:rsid w:val="4299A4F8"/>
    <w:rsid w:val="42E09485"/>
    <w:rsid w:val="43B578BC"/>
    <w:rsid w:val="456096A5"/>
    <w:rsid w:val="485026A4"/>
    <w:rsid w:val="49B57F57"/>
    <w:rsid w:val="4E7EC864"/>
    <w:rsid w:val="51C2D12E"/>
    <w:rsid w:val="51F44B4A"/>
    <w:rsid w:val="529A5AF3"/>
    <w:rsid w:val="533CD787"/>
    <w:rsid w:val="53757486"/>
    <w:rsid w:val="53FD5E79"/>
    <w:rsid w:val="543BCE20"/>
    <w:rsid w:val="54838EBC"/>
    <w:rsid w:val="55A2F6BF"/>
    <w:rsid w:val="582589B3"/>
    <w:rsid w:val="5904A315"/>
    <w:rsid w:val="5CB53506"/>
    <w:rsid w:val="5E087BFD"/>
    <w:rsid w:val="5ECFDCB5"/>
    <w:rsid w:val="5FDB43E4"/>
    <w:rsid w:val="61064D62"/>
    <w:rsid w:val="626E291C"/>
    <w:rsid w:val="632DB884"/>
    <w:rsid w:val="63922603"/>
    <w:rsid w:val="65139067"/>
    <w:rsid w:val="6604EA53"/>
    <w:rsid w:val="6774B2CE"/>
    <w:rsid w:val="68961DDA"/>
    <w:rsid w:val="69C022D0"/>
    <w:rsid w:val="6A50CDBE"/>
    <w:rsid w:val="6AAC5390"/>
    <w:rsid w:val="6CFE2BBD"/>
    <w:rsid w:val="6DBF163E"/>
    <w:rsid w:val="6F9F03A7"/>
    <w:rsid w:val="71DBFD9A"/>
    <w:rsid w:val="726D989B"/>
    <w:rsid w:val="72E9A5FD"/>
    <w:rsid w:val="736D99BF"/>
    <w:rsid w:val="754A17F7"/>
    <w:rsid w:val="76055E35"/>
    <w:rsid w:val="761D5F0E"/>
    <w:rsid w:val="77390038"/>
    <w:rsid w:val="77B17CE8"/>
    <w:rsid w:val="77CF8B9D"/>
    <w:rsid w:val="77EB4A75"/>
    <w:rsid w:val="785C11F7"/>
    <w:rsid w:val="7A1807D7"/>
    <w:rsid w:val="7AF36FDC"/>
    <w:rsid w:val="7BA6BE28"/>
    <w:rsid w:val="7CD57F15"/>
    <w:rsid w:val="7DCCB3DB"/>
    <w:rsid w:val="7DDF6729"/>
    <w:rsid w:val="7E362430"/>
    <w:rsid w:val="7EA1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BB22B26B-4B80-4A86-8EC4-A2F04153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97E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465eb668a08f46de" /><Relationship Type="http://schemas.openxmlformats.org/officeDocument/2006/relationships/image" Target="/media/image2.png" Id="Re573aab4966440d2" /><Relationship Type="http://schemas.openxmlformats.org/officeDocument/2006/relationships/hyperlink" Target="https://thebbb.org/awards" TargetMode="External" Id="R6235cd699f014b26" /><Relationship Type="http://schemas.openxmlformats.org/officeDocument/2006/relationships/hyperlink" Target="https://www.bbb.org/us/co/aurora/profile/personal-trainer/coachxpro-llc-1296-1000135433" TargetMode="External" Id="R02bf269a0eff43f8" /><Relationship Type="http://schemas.openxmlformats.org/officeDocument/2006/relationships/hyperlink" Target="https://www.bbb.org/local/1296/bbb-awards/spark" TargetMode="External" Id="R5cdf22a0963e41e6" /><Relationship Type="http://schemas.openxmlformats.org/officeDocument/2006/relationships/hyperlink" Target="https://www.coachxpro.com/" TargetMode="External" Id="R9e7f4eda36d54dbf" /><Relationship Type="http://schemas.openxmlformats.org/officeDocument/2006/relationships/hyperlink" Target="https://www.bbb.org/all/standards-for-trust" TargetMode="External" Id="R12e1dc40e60d4e2b" /><Relationship Type="http://schemas.openxmlformats.org/officeDocument/2006/relationships/hyperlink" Target="https://www.bbb.org/search" TargetMode="External" Id="R29dbd79cc0904c5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B517C-68A0-4DE8-BCEB-E89DA48496AA}"/>
</file>

<file path=customXml/itemProps3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59</revision>
  <dcterms:created xsi:type="dcterms:W3CDTF">2023-09-22T21:58:00.0000000Z</dcterms:created>
  <dcterms:modified xsi:type="dcterms:W3CDTF">2024-10-23T14:58:07.3308012Z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